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881"/>
      </w:tblGrid>
      <w:tr w:rsidR="00276978" w:rsidTr="00C753D4">
        <w:trPr>
          <w:trHeight w:val="384"/>
        </w:trPr>
        <w:tc>
          <w:tcPr>
            <w:tcW w:w="10881" w:type="dxa"/>
            <w:tcBorders>
              <w:top w:val="single" w:sz="4" w:space="0" w:color="4F81BD" w:themeColor="accent1"/>
              <w:left w:val="single" w:sz="4" w:space="0" w:color="4F81BD" w:themeColor="accent1"/>
              <w:bottom w:val="nil"/>
              <w:right w:val="single" w:sz="4" w:space="0" w:color="4F81BD" w:themeColor="accent1"/>
            </w:tcBorders>
            <w:shd w:val="clear" w:color="auto" w:fill="DBE5F1" w:themeFill="accent1" w:themeFillTint="33"/>
          </w:tcPr>
          <w:p w:rsidR="0073659E" w:rsidRPr="00786C22" w:rsidRDefault="00276978" w:rsidP="00B558EB">
            <w:pPr>
              <w:rPr>
                <w:sz w:val="18"/>
                <w:szCs w:val="18"/>
              </w:rPr>
            </w:pPr>
            <w:r w:rsidRPr="0073659E">
              <w:rPr>
                <w:b/>
                <w:sz w:val="20"/>
                <w:szCs w:val="20"/>
              </w:rPr>
              <w:t>Nouveau Client</w:t>
            </w:r>
            <w:r w:rsidR="00786C22" w:rsidRPr="0073659E">
              <w:rPr>
                <w:b/>
                <w:sz w:val="20"/>
                <w:szCs w:val="20"/>
              </w:rPr>
              <w:t> :</w:t>
            </w:r>
            <w:r w:rsidR="00786C22" w:rsidRPr="00786C22">
              <w:rPr>
                <w:sz w:val="18"/>
                <w:szCs w:val="18"/>
              </w:rPr>
              <w:t xml:space="preserve">  </w:t>
            </w:r>
            <w:r w:rsidR="00786C22" w:rsidRPr="00FD1FD8">
              <w:rPr>
                <w:rFonts w:cstheme="minorHAnsi"/>
                <w:b/>
                <w:sz w:val="28"/>
                <w:szCs w:val="28"/>
              </w:rPr>
              <w:t>□</w:t>
            </w:r>
            <w:r w:rsidR="00FD1FD8" w:rsidRPr="00FD1FD8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786C22" w:rsidRPr="00FD1FD8">
              <w:rPr>
                <w:b/>
                <w:sz w:val="18"/>
                <w:szCs w:val="18"/>
              </w:rPr>
              <w:t>OUI</w:t>
            </w:r>
            <w:r w:rsidR="00786C22" w:rsidRPr="00FD1FD8">
              <w:rPr>
                <w:rFonts w:cstheme="minorHAnsi"/>
                <w:sz w:val="28"/>
                <w:szCs w:val="28"/>
              </w:rPr>
              <w:t xml:space="preserve"> </w:t>
            </w:r>
            <w:r w:rsidR="00786C22" w:rsidRPr="00786C22">
              <w:rPr>
                <w:sz w:val="18"/>
                <w:szCs w:val="18"/>
              </w:rPr>
              <w:t xml:space="preserve">  </w:t>
            </w:r>
            <w:r w:rsidR="0073659E">
              <w:rPr>
                <w:sz w:val="18"/>
                <w:szCs w:val="18"/>
              </w:rPr>
              <w:t xml:space="preserve">joindre </w:t>
            </w:r>
            <w:r w:rsidR="00252B29">
              <w:rPr>
                <w:sz w:val="18"/>
                <w:szCs w:val="18"/>
              </w:rPr>
              <w:t xml:space="preserve">à ce bon de </w:t>
            </w:r>
            <w:r w:rsidR="00252B29" w:rsidRPr="00B558EB">
              <w:rPr>
                <w:sz w:val="18"/>
                <w:szCs w:val="18"/>
              </w:rPr>
              <w:t>commande</w:t>
            </w:r>
            <w:r w:rsidR="00F536BE" w:rsidRPr="00B558EB">
              <w:rPr>
                <w:sz w:val="18"/>
                <w:szCs w:val="18"/>
              </w:rPr>
              <w:t> </w:t>
            </w:r>
            <w:r w:rsidR="00B558EB" w:rsidRPr="00B558EB">
              <w:rPr>
                <w:sz w:val="18"/>
                <w:szCs w:val="18"/>
              </w:rPr>
              <w:t>les documents ci-dessous,</w:t>
            </w:r>
            <w:r w:rsidR="008C7E96" w:rsidRPr="00B558EB">
              <w:rPr>
                <w:sz w:val="18"/>
                <w:szCs w:val="18"/>
              </w:rPr>
              <w:t xml:space="preserve"> nécessaires et obligatoires</w:t>
            </w:r>
            <w:r w:rsidR="00E37BF8" w:rsidRPr="00B558EB">
              <w:rPr>
                <w:sz w:val="18"/>
                <w:szCs w:val="18"/>
              </w:rPr>
              <w:t xml:space="preserve"> pour</w:t>
            </w:r>
            <w:r w:rsidR="00FD1FD8" w:rsidRPr="00B558EB">
              <w:rPr>
                <w:sz w:val="18"/>
                <w:szCs w:val="18"/>
              </w:rPr>
              <w:t xml:space="preserve"> votre </w:t>
            </w:r>
            <w:r w:rsidR="00C0284A" w:rsidRPr="00B558EB">
              <w:rPr>
                <w:sz w:val="18"/>
                <w:szCs w:val="18"/>
              </w:rPr>
              <w:t>référencement</w:t>
            </w:r>
            <w:r w:rsidR="00B558EB">
              <w:rPr>
                <w:sz w:val="18"/>
                <w:szCs w:val="18"/>
              </w:rPr>
              <w:t> :</w:t>
            </w:r>
            <w:r w:rsidR="00C33AD4" w:rsidRPr="008C7E96">
              <w:rPr>
                <w:b/>
                <w:sz w:val="18"/>
                <w:szCs w:val="18"/>
              </w:rPr>
              <w:t xml:space="preserve"> </w:t>
            </w:r>
            <w:r w:rsidR="0073659E" w:rsidRPr="00FD1FD8">
              <w:rPr>
                <w:rFonts w:cstheme="minorHAnsi"/>
                <w:sz w:val="28"/>
                <w:szCs w:val="28"/>
              </w:rPr>
              <w:t xml:space="preserve">                   </w:t>
            </w:r>
            <w:r w:rsidR="00FD1FD8" w:rsidRPr="00FD1FD8">
              <w:rPr>
                <w:rFonts w:cstheme="minorHAnsi"/>
                <w:sz w:val="28"/>
                <w:szCs w:val="28"/>
              </w:rPr>
              <w:t xml:space="preserve"> </w:t>
            </w:r>
          </w:p>
        </w:tc>
      </w:tr>
      <w:tr w:rsidR="00B558EB" w:rsidTr="00C753D4">
        <w:tc>
          <w:tcPr>
            <w:tcW w:w="10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B558EB" w:rsidRPr="00B558EB" w:rsidRDefault="00C753D4" w:rsidP="00B558EB">
            <w:pPr>
              <w:pStyle w:val="Paragraphedeliste"/>
              <w:numPr>
                <w:ilvl w:val="0"/>
                <w:numId w:val="4"/>
              </w:numPr>
              <w:rPr>
                <w:b/>
                <w:sz w:val="16"/>
                <w:szCs w:val="16"/>
              </w:rPr>
            </w:pPr>
            <w:r w:rsidRPr="00B558EB">
              <w:rPr>
                <w:sz w:val="18"/>
                <w:szCs w:val="18"/>
              </w:rPr>
              <w:t>Pour</w:t>
            </w:r>
            <w:r w:rsidR="00B558EB" w:rsidRPr="00B558EB">
              <w:rPr>
                <w:sz w:val="18"/>
                <w:szCs w:val="18"/>
              </w:rPr>
              <w:t xml:space="preserve"> les </w:t>
            </w:r>
            <w:r w:rsidR="00B558EB" w:rsidRPr="00B558EB">
              <w:rPr>
                <w:sz w:val="18"/>
                <w:szCs w:val="18"/>
                <w:u w:val="single"/>
              </w:rPr>
              <w:t>administrations</w:t>
            </w:r>
            <w:r w:rsidR="00B558EB" w:rsidRPr="00B558EB">
              <w:rPr>
                <w:sz w:val="18"/>
                <w:szCs w:val="18"/>
              </w:rPr>
              <w:t xml:space="preserve">, </w:t>
            </w:r>
            <w:r w:rsidR="00572214">
              <w:rPr>
                <w:sz w:val="18"/>
                <w:szCs w:val="18"/>
              </w:rPr>
              <w:t>l’engagement juridique</w:t>
            </w:r>
            <w:r w:rsidR="00B558EB" w:rsidRPr="00B558EB">
              <w:rPr>
                <w:sz w:val="18"/>
                <w:szCs w:val="18"/>
              </w:rPr>
              <w:t xml:space="preserve"> + RIB</w:t>
            </w:r>
          </w:p>
        </w:tc>
      </w:tr>
      <w:tr w:rsidR="00B558EB" w:rsidTr="00C753D4">
        <w:tc>
          <w:tcPr>
            <w:tcW w:w="10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B558EB" w:rsidRPr="00B558EB" w:rsidRDefault="00C753D4" w:rsidP="00B558EB">
            <w:pPr>
              <w:pStyle w:val="Paragraphedeliste"/>
              <w:numPr>
                <w:ilvl w:val="0"/>
                <w:numId w:val="4"/>
              </w:numPr>
              <w:rPr>
                <w:b/>
                <w:sz w:val="16"/>
                <w:szCs w:val="16"/>
              </w:rPr>
            </w:pPr>
            <w:r w:rsidRPr="00B558EB">
              <w:rPr>
                <w:sz w:val="18"/>
                <w:szCs w:val="18"/>
              </w:rPr>
              <w:t>Pour</w:t>
            </w:r>
            <w:r w:rsidR="00B558EB" w:rsidRPr="00B558EB">
              <w:rPr>
                <w:sz w:val="18"/>
                <w:szCs w:val="18"/>
              </w:rPr>
              <w:t xml:space="preserve"> les </w:t>
            </w:r>
            <w:r w:rsidR="00B558EB" w:rsidRPr="00B558EB">
              <w:rPr>
                <w:sz w:val="18"/>
                <w:szCs w:val="18"/>
                <w:u w:val="single"/>
              </w:rPr>
              <w:t>associations</w:t>
            </w:r>
            <w:r w:rsidR="00B558EB" w:rsidRPr="00B558EB">
              <w:rPr>
                <w:sz w:val="18"/>
                <w:szCs w:val="18"/>
              </w:rPr>
              <w:t xml:space="preserve">, </w:t>
            </w:r>
            <w:r w:rsidR="001B73CF">
              <w:rPr>
                <w:sz w:val="18"/>
                <w:szCs w:val="18"/>
              </w:rPr>
              <w:t xml:space="preserve">un extrait de KBIS ou </w:t>
            </w:r>
            <w:r w:rsidR="00B558EB" w:rsidRPr="00B558EB">
              <w:rPr>
                <w:sz w:val="18"/>
                <w:szCs w:val="18"/>
              </w:rPr>
              <w:t xml:space="preserve">un extrait de la déclaration au </w:t>
            </w:r>
            <w:r w:rsidR="00572214">
              <w:rPr>
                <w:sz w:val="18"/>
                <w:szCs w:val="18"/>
              </w:rPr>
              <w:t>J</w:t>
            </w:r>
            <w:r w:rsidR="00B558EB" w:rsidRPr="00B558EB">
              <w:rPr>
                <w:sz w:val="18"/>
                <w:szCs w:val="18"/>
              </w:rPr>
              <w:t xml:space="preserve">ournal </w:t>
            </w:r>
            <w:r w:rsidR="00572214">
              <w:rPr>
                <w:sz w:val="18"/>
                <w:szCs w:val="18"/>
              </w:rPr>
              <w:t>O</w:t>
            </w:r>
            <w:r w:rsidR="00B558EB" w:rsidRPr="00B558EB">
              <w:rPr>
                <w:sz w:val="18"/>
                <w:szCs w:val="18"/>
              </w:rPr>
              <w:t>fficiel + RIB </w:t>
            </w:r>
          </w:p>
        </w:tc>
      </w:tr>
      <w:tr w:rsidR="00B558EB" w:rsidTr="00C753D4">
        <w:tc>
          <w:tcPr>
            <w:tcW w:w="10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B558EB" w:rsidRPr="00B558EB" w:rsidRDefault="00C753D4" w:rsidP="00B558EB">
            <w:pPr>
              <w:pStyle w:val="Paragraphedeliste"/>
              <w:numPr>
                <w:ilvl w:val="0"/>
                <w:numId w:val="4"/>
              </w:numPr>
              <w:rPr>
                <w:b/>
                <w:sz w:val="16"/>
                <w:szCs w:val="16"/>
              </w:rPr>
            </w:pPr>
            <w:bookmarkStart w:id="0" w:name="_GoBack"/>
            <w:bookmarkEnd w:id="0"/>
            <w:r w:rsidRPr="00B558EB">
              <w:rPr>
                <w:sz w:val="18"/>
                <w:szCs w:val="18"/>
              </w:rPr>
              <w:t>Pour</w:t>
            </w:r>
            <w:r w:rsidR="00B558EB" w:rsidRPr="00B558EB">
              <w:rPr>
                <w:sz w:val="18"/>
                <w:szCs w:val="18"/>
              </w:rPr>
              <w:t xml:space="preserve"> les </w:t>
            </w:r>
            <w:r w:rsidR="00B558EB" w:rsidRPr="00B558EB">
              <w:rPr>
                <w:sz w:val="18"/>
                <w:szCs w:val="18"/>
                <w:u w:val="single"/>
              </w:rPr>
              <w:t>sociétés</w:t>
            </w:r>
            <w:r w:rsidR="00B558EB" w:rsidRPr="00B558EB">
              <w:rPr>
                <w:sz w:val="18"/>
                <w:szCs w:val="18"/>
              </w:rPr>
              <w:t>, un certificat d’immatriculation (extrait de KBIS) + RIB</w:t>
            </w:r>
          </w:p>
        </w:tc>
      </w:tr>
      <w:tr w:rsidR="00B558EB" w:rsidTr="00C753D4">
        <w:tc>
          <w:tcPr>
            <w:tcW w:w="10881" w:type="dxa"/>
            <w:tcBorders>
              <w:top w:val="nil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</w:tcPr>
          <w:p w:rsidR="00B558EB" w:rsidRPr="00411E41" w:rsidRDefault="00B558EB" w:rsidP="0069486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</w:t>
            </w:r>
            <w:r w:rsidRPr="00FD1FD8">
              <w:rPr>
                <w:rFonts w:cstheme="minorHAnsi"/>
                <w:b/>
                <w:sz w:val="28"/>
                <w:szCs w:val="28"/>
              </w:rPr>
              <w:t xml:space="preserve">□ </w:t>
            </w:r>
            <w:r w:rsidRPr="00FD1FD8">
              <w:rPr>
                <w:b/>
                <w:sz w:val="18"/>
                <w:szCs w:val="18"/>
              </w:rPr>
              <w:t>NON</w:t>
            </w:r>
            <w:r>
              <w:rPr>
                <w:sz w:val="18"/>
                <w:szCs w:val="18"/>
              </w:rPr>
              <w:t xml:space="preserve">   reporter votre numéro de client</w:t>
            </w:r>
            <w:r w:rsidRPr="00FD1FD8">
              <w:rPr>
                <w:b/>
                <w:sz w:val="18"/>
                <w:szCs w:val="18"/>
              </w:rPr>
              <w:t xml:space="preserve"> </w:t>
            </w:r>
            <w:r w:rsidRPr="008C5318">
              <w:rPr>
                <w:sz w:val="18"/>
                <w:szCs w:val="18"/>
              </w:rPr>
              <w:t>(indiqué sur votre dernière facture)</w:t>
            </w:r>
            <w:r>
              <w:rPr>
                <w:sz w:val="18"/>
                <w:szCs w:val="18"/>
              </w:rPr>
              <w:t xml:space="preserve">.         </w:t>
            </w:r>
            <w:r w:rsidRPr="008C5318">
              <w:rPr>
                <w:b/>
                <w:sz w:val="18"/>
                <w:szCs w:val="18"/>
              </w:rPr>
              <w:t>N° CLIENT :</w:t>
            </w:r>
            <w:r>
              <w:rPr>
                <w:sz w:val="18"/>
                <w:szCs w:val="18"/>
              </w:rPr>
              <w:t xml:space="preserve">  </w:t>
            </w:r>
          </w:p>
        </w:tc>
      </w:tr>
      <w:tr w:rsidR="00276978" w:rsidTr="00CA52BE">
        <w:tc>
          <w:tcPr>
            <w:tcW w:w="10881" w:type="dxa"/>
            <w:tcBorders>
              <w:top w:val="nil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</w:tcPr>
          <w:p w:rsidR="00276978" w:rsidRPr="00411E41" w:rsidRDefault="005A6E27" w:rsidP="0069486C">
            <w:pPr>
              <w:rPr>
                <w:b/>
                <w:sz w:val="16"/>
                <w:szCs w:val="16"/>
              </w:rPr>
            </w:pPr>
            <w:r w:rsidRPr="00411E41">
              <w:rPr>
                <w:b/>
                <w:sz w:val="16"/>
                <w:szCs w:val="16"/>
              </w:rPr>
              <w:t>NOM DE LA SOCIETE</w:t>
            </w:r>
            <w:r w:rsidR="00252B29" w:rsidRPr="00411E41">
              <w:rPr>
                <w:b/>
                <w:sz w:val="16"/>
                <w:szCs w:val="16"/>
              </w:rPr>
              <w:t xml:space="preserve"> A FACTURER</w:t>
            </w:r>
            <w:r w:rsidRPr="00411E41">
              <w:rPr>
                <w:b/>
                <w:sz w:val="16"/>
                <w:szCs w:val="16"/>
              </w:rPr>
              <w:t> :</w:t>
            </w:r>
          </w:p>
        </w:tc>
      </w:tr>
      <w:tr w:rsidR="00276978" w:rsidTr="00DC4B97">
        <w:tc>
          <w:tcPr>
            <w:tcW w:w="1088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</w:tcPr>
          <w:p w:rsidR="00276978" w:rsidRPr="00411E41" w:rsidRDefault="00DF61C4" w:rsidP="0069486C">
            <w:pPr>
              <w:rPr>
                <w:b/>
                <w:sz w:val="16"/>
                <w:szCs w:val="16"/>
              </w:rPr>
            </w:pPr>
            <w:r w:rsidRPr="00411E41">
              <w:rPr>
                <w:b/>
                <w:sz w:val="16"/>
                <w:szCs w:val="16"/>
              </w:rPr>
              <w:t>ADRESSE DE FACTURATION :</w:t>
            </w:r>
          </w:p>
          <w:p w:rsidR="00DF61C4" w:rsidRDefault="00DF61C4" w:rsidP="0069486C">
            <w:pPr>
              <w:rPr>
                <w:sz w:val="16"/>
                <w:szCs w:val="16"/>
              </w:rPr>
            </w:pPr>
          </w:p>
          <w:p w:rsidR="00DF61C4" w:rsidRDefault="00DF61C4" w:rsidP="0069486C">
            <w:pPr>
              <w:rPr>
                <w:sz w:val="16"/>
                <w:szCs w:val="16"/>
              </w:rPr>
            </w:pPr>
          </w:p>
          <w:p w:rsidR="00DF61C4" w:rsidRPr="00786C22" w:rsidRDefault="00DF61C4" w:rsidP="0069486C">
            <w:pPr>
              <w:rPr>
                <w:sz w:val="16"/>
                <w:szCs w:val="16"/>
              </w:rPr>
            </w:pPr>
          </w:p>
        </w:tc>
      </w:tr>
      <w:tr w:rsidR="00276978" w:rsidTr="00DC4B97">
        <w:tc>
          <w:tcPr>
            <w:tcW w:w="1088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</w:tcPr>
          <w:p w:rsidR="00276978" w:rsidRPr="00411E41" w:rsidRDefault="00DF61C4" w:rsidP="0069486C">
            <w:pPr>
              <w:rPr>
                <w:b/>
                <w:sz w:val="16"/>
                <w:szCs w:val="16"/>
              </w:rPr>
            </w:pPr>
            <w:r w:rsidRPr="00411E41">
              <w:rPr>
                <w:b/>
                <w:sz w:val="16"/>
                <w:szCs w:val="16"/>
              </w:rPr>
              <w:t>E-MAIL POUR RECEPTION DE FACTURE DEMATERIALISEE  et/ou LIEN PORTAIL DEMATERIALISE :</w:t>
            </w:r>
            <w:r w:rsidR="00654E8E">
              <w:rPr>
                <w:b/>
                <w:sz w:val="16"/>
                <w:szCs w:val="16"/>
              </w:rPr>
              <w:t xml:space="preserve">  </w:t>
            </w:r>
          </w:p>
        </w:tc>
      </w:tr>
      <w:tr w:rsidR="00276978" w:rsidTr="00DC4B97">
        <w:tc>
          <w:tcPr>
            <w:tcW w:w="1088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</w:tcPr>
          <w:p w:rsidR="00276978" w:rsidRPr="00654E8E" w:rsidRDefault="00DF61C4" w:rsidP="0069486C">
            <w:pPr>
              <w:rPr>
                <w:b/>
                <w:sz w:val="16"/>
                <w:szCs w:val="16"/>
              </w:rPr>
            </w:pPr>
            <w:r w:rsidRPr="00654E8E">
              <w:rPr>
                <w:b/>
                <w:sz w:val="16"/>
                <w:szCs w:val="16"/>
              </w:rPr>
              <w:t xml:space="preserve">E-MAIL CORRESPONDANCE COMPTABLE : </w:t>
            </w:r>
            <w:r w:rsidR="00654E8E">
              <w:rPr>
                <w:b/>
                <w:sz w:val="16"/>
                <w:szCs w:val="16"/>
              </w:rPr>
              <w:t xml:space="preserve"> </w:t>
            </w:r>
            <w:r w:rsidR="00654E8E" w:rsidRPr="00654E8E">
              <w:rPr>
                <w:sz w:val="16"/>
                <w:szCs w:val="16"/>
              </w:rPr>
              <w:t xml:space="preserve">   </w:t>
            </w:r>
            <w:r w:rsidR="00654E8E">
              <w:rPr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276978" w:rsidTr="00DC4B97">
        <w:tc>
          <w:tcPr>
            <w:tcW w:w="1088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</w:tcPr>
          <w:p w:rsidR="00276978" w:rsidRPr="00786C22" w:rsidRDefault="00276978" w:rsidP="0069486C">
            <w:pPr>
              <w:rPr>
                <w:sz w:val="16"/>
                <w:szCs w:val="16"/>
              </w:rPr>
            </w:pPr>
          </w:p>
        </w:tc>
      </w:tr>
      <w:tr w:rsidR="00276978" w:rsidTr="00DC4B97">
        <w:tc>
          <w:tcPr>
            <w:tcW w:w="1088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</w:tcPr>
          <w:p w:rsidR="00276978" w:rsidRPr="00654E8E" w:rsidRDefault="000B2363" w:rsidP="0069486C">
            <w:pPr>
              <w:rPr>
                <w:b/>
                <w:sz w:val="16"/>
                <w:szCs w:val="16"/>
              </w:rPr>
            </w:pPr>
            <w:r w:rsidRPr="00654E8E">
              <w:rPr>
                <w:b/>
                <w:sz w:val="16"/>
                <w:szCs w:val="16"/>
              </w:rPr>
              <w:t xml:space="preserve">Vos références </w:t>
            </w:r>
            <w:r w:rsidR="00832036" w:rsidRPr="00654E8E">
              <w:rPr>
                <w:b/>
                <w:sz w:val="16"/>
                <w:szCs w:val="16"/>
              </w:rPr>
              <w:t>internes (</w:t>
            </w:r>
            <w:r w:rsidR="00834978">
              <w:rPr>
                <w:b/>
                <w:sz w:val="16"/>
                <w:szCs w:val="16"/>
              </w:rPr>
              <w:t xml:space="preserve">n° </w:t>
            </w:r>
            <w:r w:rsidR="00834978" w:rsidRPr="00654E8E">
              <w:rPr>
                <w:b/>
                <w:sz w:val="16"/>
                <w:szCs w:val="16"/>
              </w:rPr>
              <w:t>de</w:t>
            </w:r>
            <w:r w:rsidRPr="00654E8E">
              <w:rPr>
                <w:b/>
                <w:sz w:val="16"/>
                <w:szCs w:val="16"/>
              </w:rPr>
              <w:t xml:space="preserve"> </w:t>
            </w:r>
            <w:r w:rsidR="0060760B" w:rsidRPr="00654E8E">
              <w:rPr>
                <w:b/>
                <w:sz w:val="16"/>
                <w:szCs w:val="16"/>
              </w:rPr>
              <w:t xml:space="preserve">dossier, </w:t>
            </w:r>
            <w:r w:rsidR="0060760B">
              <w:rPr>
                <w:b/>
                <w:sz w:val="16"/>
                <w:szCs w:val="16"/>
              </w:rPr>
              <w:t>de</w:t>
            </w:r>
            <w:r w:rsidRPr="00654E8E">
              <w:rPr>
                <w:b/>
                <w:sz w:val="16"/>
                <w:szCs w:val="16"/>
              </w:rPr>
              <w:t xml:space="preserve"> commande</w:t>
            </w:r>
            <w:r w:rsidR="00834978">
              <w:rPr>
                <w:b/>
                <w:sz w:val="16"/>
                <w:szCs w:val="16"/>
              </w:rPr>
              <w:t>, …</w:t>
            </w:r>
            <w:r w:rsidRPr="00654E8E">
              <w:rPr>
                <w:b/>
                <w:sz w:val="16"/>
                <w:szCs w:val="16"/>
              </w:rPr>
              <w:t>) :</w:t>
            </w:r>
          </w:p>
        </w:tc>
      </w:tr>
      <w:tr w:rsidR="00276978" w:rsidTr="00DC4B97">
        <w:tc>
          <w:tcPr>
            <w:tcW w:w="1088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</w:tcPr>
          <w:p w:rsidR="00276978" w:rsidRDefault="000420ED" w:rsidP="0069486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Code Service et </w:t>
            </w:r>
            <w:r w:rsidR="004E62C9">
              <w:rPr>
                <w:b/>
                <w:sz w:val="16"/>
                <w:szCs w:val="16"/>
              </w:rPr>
              <w:t>E</w:t>
            </w:r>
            <w:r>
              <w:rPr>
                <w:b/>
                <w:sz w:val="16"/>
                <w:szCs w:val="16"/>
              </w:rPr>
              <w:t xml:space="preserve">ngagement </w:t>
            </w:r>
            <w:r w:rsidR="004E62C9">
              <w:rPr>
                <w:b/>
                <w:sz w:val="16"/>
                <w:szCs w:val="16"/>
              </w:rPr>
              <w:t>J</w:t>
            </w:r>
            <w:r>
              <w:rPr>
                <w:b/>
                <w:sz w:val="16"/>
                <w:szCs w:val="16"/>
              </w:rPr>
              <w:t>uridique :</w:t>
            </w:r>
          </w:p>
          <w:p w:rsidR="000420ED" w:rsidRPr="000420ED" w:rsidRDefault="000420ED" w:rsidP="0069486C">
            <w:pPr>
              <w:rPr>
                <w:i/>
                <w:sz w:val="16"/>
                <w:szCs w:val="16"/>
              </w:rPr>
            </w:pPr>
            <w:r w:rsidRPr="004E62C9">
              <w:rPr>
                <w:i/>
                <w:sz w:val="16"/>
                <w:szCs w:val="16"/>
                <w:u w:val="single"/>
              </w:rPr>
              <w:t>Client CHORUS</w:t>
            </w:r>
            <w:r w:rsidRPr="000420ED">
              <w:rPr>
                <w:b/>
                <w:i/>
                <w:sz w:val="16"/>
                <w:szCs w:val="16"/>
              </w:rPr>
              <w:t> </w:t>
            </w:r>
            <w:r w:rsidRPr="000420ED">
              <w:rPr>
                <w:i/>
                <w:sz w:val="16"/>
                <w:szCs w:val="16"/>
              </w:rPr>
              <w:t>: ces</w:t>
            </w:r>
            <w:r w:rsidRPr="000420ED">
              <w:rPr>
                <w:b/>
                <w:i/>
                <w:sz w:val="16"/>
                <w:szCs w:val="16"/>
              </w:rPr>
              <w:t xml:space="preserve"> </w:t>
            </w:r>
            <w:r w:rsidRPr="000420ED">
              <w:rPr>
                <w:i/>
                <w:sz w:val="16"/>
                <w:szCs w:val="16"/>
              </w:rPr>
              <w:t>renseignements sont obligatoires. Merci de mentionner</w:t>
            </w:r>
            <w:r w:rsidRPr="000420ED">
              <w:rPr>
                <w:b/>
                <w:i/>
                <w:sz w:val="16"/>
                <w:szCs w:val="16"/>
              </w:rPr>
              <w:t xml:space="preserve"> </w:t>
            </w:r>
            <w:r w:rsidRPr="000420ED">
              <w:rPr>
                <w:i/>
                <w:sz w:val="16"/>
                <w:szCs w:val="16"/>
              </w:rPr>
              <w:t xml:space="preserve">impérativement le </w:t>
            </w:r>
            <w:r w:rsidR="00834978">
              <w:rPr>
                <w:i/>
                <w:sz w:val="16"/>
                <w:szCs w:val="16"/>
              </w:rPr>
              <w:t>numéro</w:t>
            </w:r>
            <w:r w:rsidRPr="000420ED">
              <w:rPr>
                <w:i/>
                <w:sz w:val="16"/>
                <w:szCs w:val="16"/>
              </w:rPr>
              <w:t xml:space="preserve"> de Siret qui devra apparaître sur la facture (celui-ci peut être différent du </w:t>
            </w:r>
            <w:r w:rsidR="00834978">
              <w:rPr>
                <w:i/>
                <w:sz w:val="16"/>
                <w:szCs w:val="16"/>
              </w:rPr>
              <w:t>numéro</w:t>
            </w:r>
            <w:r w:rsidRPr="000420ED">
              <w:rPr>
                <w:i/>
                <w:sz w:val="16"/>
                <w:szCs w:val="16"/>
              </w:rPr>
              <w:t xml:space="preserve"> de Siret attaché à la raison sociale).</w:t>
            </w:r>
          </w:p>
        </w:tc>
      </w:tr>
      <w:tr w:rsidR="00276978" w:rsidTr="00DC4B97">
        <w:tc>
          <w:tcPr>
            <w:tcW w:w="1088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</w:tcPr>
          <w:p w:rsidR="00276978" w:rsidRPr="00654E8E" w:rsidRDefault="000420ED" w:rsidP="0069486C">
            <w:pPr>
              <w:rPr>
                <w:b/>
                <w:sz w:val="16"/>
                <w:szCs w:val="16"/>
              </w:rPr>
            </w:pPr>
            <w:r w:rsidRPr="00654E8E">
              <w:rPr>
                <w:b/>
                <w:sz w:val="16"/>
                <w:szCs w:val="16"/>
              </w:rPr>
              <w:t>N° de Siret :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</w:t>
            </w:r>
          </w:p>
        </w:tc>
      </w:tr>
      <w:tr w:rsidR="00276978" w:rsidTr="00DC4B97">
        <w:tc>
          <w:tcPr>
            <w:tcW w:w="1088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</w:tcPr>
          <w:p w:rsidR="00276978" w:rsidRPr="00654E8E" w:rsidRDefault="000420ED" w:rsidP="0069486C">
            <w:pPr>
              <w:rPr>
                <w:b/>
                <w:sz w:val="16"/>
                <w:szCs w:val="16"/>
              </w:rPr>
            </w:pPr>
            <w:r w:rsidRPr="00654E8E">
              <w:rPr>
                <w:b/>
                <w:sz w:val="16"/>
                <w:szCs w:val="16"/>
              </w:rPr>
              <w:t>N° TVA Intracommunautaire</w:t>
            </w:r>
            <w:r w:rsidR="00834978">
              <w:rPr>
                <w:b/>
                <w:sz w:val="16"/>
                <w:szCs w:val="16"/>
              </w:rPr>
              <w:t> :</w:t>
            </w:r>
            <w:r w:rsidRPr="00654E8E">
              <w:rPr>
                <w:b/>
                <w:sz w:val="16"/>
                <w:szCs w:val="16"/>
              </w:rPr>
              <w:t> </w:t>
            </w:r>
          </w:p>
        </w:tc>
      </w:tr>
      <w:tr w:rsidR="00E87D4A" w:rsidTr="00DC4B97">
        <w:tc>
          <w:tcPr>
            <w:tcW w:w="1088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</w:tcPr>
          <w:p w:rsidR="00E87D4A" w:rsidRPr="00654E8E" w:rsidRDefault="00D47D3A" w:rsidP="0069486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Nom et </w:t>
            </w:r>
            <w:r w:rsidR="00E87D4A" w:rsidRPr="00654E8E">
              <w:rPr>
                <w:b/>
                <w:sz w:val="16"/>
                <w:szCs w:val="16"/>
              </w:rPr>
              <w:t>E-mail</w:t>
            </w:r>
            <w:r>
              <w:rPr>
                <w:b/>
                <w:sz w:val="16"/>
                <w:szCs w:val="16"/>
              </w:rPr>
              <w:t xml:space="preserve"> du contact</w:t>
            </w:r>
            <w:r w:rsidR="00E87D4A" w:rsidRPr="00654E8E">
              <w:rPr>
                <w:b/>
                <w:sz w:val="16"/>
                <w:szCs w:val="16"/>
              </w:rPr>
              <w:t xml:space="preserve"> :</w:t>
            </w:r>
          </w:p>
        </w:tc>
      </w:tr>
      <w:tr w:rsidR="00276978" w:rsidTr="00DC4B97">
        <w:trPr>
          <w:trHeight w:val="251"/>
        </w:trPr>
        <w:tc>
          <w:tcPr>
            <w:tcW w:w="1088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</w:tcPr>
          <w:p w:rsidR="00276978" w:rsidRPr="00654E8E" w:rsidRDefault="00252B29" w:rsidP="0069486C">
            <w:pPr>
              <w:rPr>
                <w:b/>
                <w:sz w:val="16"/>
                <w:szCs w:val="16"/>
              </w:rPr>
            </w:pPr>
            <w:r w:rsidRPr="00654E8E">
              <w:rPr>
                <w:b/>
                <w:sz w:val="16"/>
                <w:szCs w:val="16"/>
              </w:rPr>
              <w:t xml:space="preserve">Téléphones Fixe et Mobile du contact : </w:t>
            </w:r>
          </w:p>
        </w:tc>
      </w:tr>
      <w:tr w:rsidR="00276978" w:rsidTr="00DC4B97">
        <w:tc>
          <w:tcPr>
            <w:tcW w:w="10881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</w:tcPr>
          <w:p w:rsidR="00276978" w:rsidRPr="00654E8E" w:rsidRDefault="00252B29" w:rsidP="0069486C">
            <w:pPr>
              <w:rPr>
                <w:b/>
                <w:i/>
                <w:sz w:val="16"/>
                <w:szCs w:val="16"/>
              </w:rPr>
            </w:pPr>
            <w:r w:rsidRPr="00654E8E">
              <w:rPr>
                <w:b/>
                <w:i/>
                <w:sz w:val="16"/>
                <w:szCs w:val="16"/>
              </w:rPr>
              <w:t xml:space="preserve">                                                     POUR FACILITER VOTRE LIVRAISON, MERCI DE REMPLIR TOUTES LES INFORMATIONS CI-DESSOUS</w:t>
            </w:r>
          </w:p>
        </w:tc>
      </w:tr>
      <w:tr w:rsidR="00276978" w:rsidTr="00DC4B97">
        <w:tc>
          <w:tcPr>
            <w:tcW w:w="1088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</w:tcPr>
          <w:p w:rsidR="00276978" w:rsidRPr="00786C22" w:rsidRDefault="00252B29" w:rsidP="006948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Date souhaitée pour la réception des titres :   </w:t>
            </w:r>
          </w:p>
        </w:tc>
      </w:tr>
      <w:tr w:rsidR="00276978" w:rsidTr="00DC4B97">
        <w:tc>
          <w:tcPr>
            <w:tcW w:w="1088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</w:tcPr>
          <w:p w:rsidR="00276978" w:rsidRPr="00654E8E" w:rsidRDefault="00252B29" w:rsidP="0069486C">
            <w:pPr>
              <w:rPr>
                <w:b/>
                <w:sz w:val="16"/>
                <w:szCs w:val="16"/>
              </w:rPr>
            </w:pPr>
            <w:r w:rsidRPr="00654E8E">
              <w:rPr>
                <w:b/>
                <w:sz w:val="16"/>
                <w:szCs w:val="16"/>
              </w:rPr>
              <w:t xml:space="preserve">NOM DE LA SOCIETE A LIVRER : </w:t>
            </w:r>
          </w:p>
        </w:tc>
      </w:tr>
      <w:tr w:rsidR="00276978" w:rsidTr="00DC4B97">
        <w:tc>
          <w:tcPr>
            <w:tcW w:w="1088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</w:tcPr>
          <w:p w:rsidR="00276978" w:rsidRPr="00654E8E" w:rsidRDefault="00252B29" w:rsidP="0069486C">
            <w:pPr>
              <w:rPr>
                <w:b/>
                <w:sz w:val="16"/>
                <w:szCs w:val="16"/>
              </w:rPr>
            </w:pPr>
            <w:r w:rsidRPr="00654E8E">
              <w:rPr>
                <w:b/>
                <w:sz w:val="16"/>
                <w:szCs w:val="16"/>
              </w:rPr>
              <w:t>ADRESSE DE LIVRAISON ET HORAIRES :</w:t>
            </w:r>
          </w:p>
          <w:p w:rsidR="00F01D5B" w:rsidRDefault="00F01D5B" w:rsidP="0069486C">
            <w:pPr>
              <w:rPr>
                <w:sz w:val="16"/>
                <w:szCs w:val="16"/>
              </w:rPr>
            </w:pPr>
          </w:p>
          <w:p w:rsidR="00252B29" w:rsidRDefault="00252B29" w:rsidP="0069486C">
            <w:pPr>
              <w:rPr>
                <w:sz w:val="16"/>
                <w:szCs w:val="16"/>
              </w:rPr>
            </w:pPr>
          </w:p>
          <w:p w:rsidR="00252B29" w:rsidRPr="00786C22" w:rsidRDefault="00252B29" w:rsidP="0069486C">
            <w:pPr>
              <w:rPr>
                <w:sz w:val="16"/>
                <w:szCs w:val="16"/>
              </w:rPr>
            </w:pPr>
          </w:p>
        </w:tc>
      </w:tr>
      <w:tr w:rsidR="00276978" w:rsidTr="00DC4B97">
        <w:tc>
          <w:tcPr>
            <w:tcW w:w="1088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</w:tcPr>
          <w:p w:rsidR="00276978" w:rsidRPr="00654E8E" w:rsidRDefault="00D47D3A" w:rsidP="0069486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Nom et </w:t>
            </w:r>
            <w:r w:rsidR="00E87D4A" w:rsidRPr="00654E8E">
              <w:rPr>
                <w:b/>
                <w:sz w:val="16"/>
                <w:szCs w:val="16"/>
              </w:rPr>
              <w:t>E-mail du contact pour la livraison :</w:t>
            </w:r>
          </w:p>
        </w:tc>
      </w:tr>
      <w:tr w:rsidR="00276978" w:rsidTr="00DC4B97">
        <w:tc>
          <w:tcPr>
            <w:tcW w:w="1088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</w:tcPr>
          <w:p w:rsidR="00276978" w:rsidRPr="00654E8E" w:rsidRDefault="00E87D4A" w:rsidP="0069486C">
            <w:pPr>
              <w:rPr>
                <w:b/>
                <w:sz w:val="16"/>
                <w:szCs w:val="16"/>
              </w:rPr>
            </w:pPr>
            <w:r w:rsidRPr="00654E8E">
              <w:rPr>
                <w:b/>
                <w:sz w:val="16"/>
                <w:szCs w:val="16"/>
              </w:rPr>
              <w:t>Téléphones Fixe et Mobile du contact pour la livraison :</w:t>
            </w:r>
          </w:p>
        </w:tc>
      </w:tr>
    </w:tbl>
    <w:p w:rsidR="008E0D31" w:rsidRDefault="008E0D31" w:rsidP="00D80755">
      <w:pPr>
        <w:spacing w:after="0" w:line="240" w:lineRule="auto"/>
        <w:contextualSpacing/>
        <w:rPr>
          <w:sz w:val="16"/>
          <w:szCs w:val="16"/>
        </w:rPr>
      </w:pPr>
    </w:p>
    <w:p w:rsidR="009B5CB8" w:rsidRPr="00720874" w:rsidRDefault="009B5CB8" w:rsidP="00D80755">
      <w:pPr>
        <w:spacing w:after="0" w:line="240" w:lineRule="auto"/>
        <w:contextualSpacing/>
        <w:rPr>
          <w:b/>
          <w:color w:val="4F6228" w:themeColor="accent3" w:themeShade="80"/>
          <w:sz w:val="24"/>
          <w:szCs w:val="24"/>
          <w:u w:val="single"/>
        </w:rPr>
      </w:pPr>
      <w:r w:rsidRPr="00E627BD">
        <w:rPr>
          <w:b/>
          <w:color w:val="4F6228" w:themeColor="accent3" w:themeShade="80"/>
          <w:sz w:val="24"/>
          <w:szCs w:val="24"/>
          <w:u w:val="single"/>
        </w:rPr>
        <w:t xml:space="preserve">TITRES </w:t>
      </w:r>
      <w:r w:rsidR="000B0B14" w:rsidRPr="00E627BD">
        <w:rPr>
          <w:b/>
          <w:color w:val="4F6228" w:themeColor="accent3" w:themeShade="80"/>
          <w:sz w:val="24"/>
          <w:szCs w:val="24"/>
          <w:u w:val="single"/>
        </w:rPr>
        <w:t xml:space="preserve">PRE-IMPRIMES </w:t>
      </w:r>
      <w:r w:rsidR="000B0B14" w:rsidRPr="00C35059">
        <w:rPr>
          <w:b/>
          <w:color w:val="4F6228" w:themeColor="accent3" w:themeShade="80"/>
          <w:sz w:val="20"/>
          <w:szCs w:val="20"/>
          <w:u w:val="single"/>
        </w:rPr>
        <w:t xml:space="preserve">-  </w:t>
      </w:r>
      <w:r w:rsidRPr="00C35059">
        <w:rPr>
          <w:b/>
          <w:color w:val="4F6228" w:themeColor="accent3" w:themeShade="80"/>
          <w:sz w:val="20"/>
          <w:szCs w:val="20"/>
          <w:u w:val="single"/>
        </w:rPr>
        <w:t>DISPONIBILITE RAPIDE – TARIFS NON AFFICHES SUR LES TICKETS</w:t>
      </w:r>
    </w:p>
    <w:p w:rsidR="000656C2" w:rsidRPr="00720874" w:rsidRDefault="000656C2" w:rsidP="00D80755">
      <w:pPr>
        <w:spacing w:after="0" w:line="240" w:lineRule="auto"/>
        <w:contextualSpacing/>
        <w:rPr>
          <w:b/>
          <w:sz w:val="24"/>
          <w:szCs w:val="24"/>
        </w:rPr>
      </w:pPr>
    </w:p>
    <w:tbl>
      <w:tblPr>
        <w:tblStyle w:val="Grilledutableau"/>
        <w:tblW w:w="0" w:type="auto"/>
        <w:tblBorders>
          <w:top w:val="single" w:sz="4" w:space="0" w:color="76923C" w:themeColor="accent3" w:themeShade="BF"/>
          <w:left w:val="single" w:sz="4" w:space="0" w:color="76923C" w:themeColor="accent3" w:themeShade="BF"/>
          <w:bottom w:val="single" w:sz="4" w:space="0" w:color="76923C" w:themeColor="accent3" w:themeShade="BF"/>
          <w:right w:val="single" w:sz="4" w:space="0" w:color="76923C" w:themeColor="accent3" w:themeShade="BF"/>
          <w:insideH w:val="single" w:sz="4" w:space="0" w:color="76923C" w:themeColor="accent3" w:themeShade="BF"/>
          <w:insideV w:val="single" w:sz="4" w:space="0" w:color="76923C" w:themeColor="accent3" w:themeShade="BF"/>
        </w:tblBorders>
        <w:tblLayout w:type="fixed"/>
        <w:tblLook w:val="04A0" w:firstRow="1" w:lastRow="0" w:firstColumn="1" w:lastColumn="0" w:noHBand="0" w:noVBand="1"/>
      </w:tblPr>
      <w:tblGrid>
        <w:gridCol w:w="1385"/>
        <w:gridCol w:w="991"/>
        <w:gridCol w:w="2835"/>
        <w:gridCol w:w="1560"/>
        <w:gridCol w:w="1417"/>
        <w:gridCol w:w="1277"/>
        <w:gridCol w:w="1417"/>
      </w:tblGrid>
      <w:tr w:rsidR="00CB4D54" w:rsidRPr="0085094C" w:rsidTr="00181EE4">
        <w:trPr>
          <w:trHeight w:val="366"/>
        </w:trPr>
        <w:tc>
          <w:tcPr>
            <w:tcW w:w="5211" w:type="dxa"/>
            <w:gridSpan w:val="3"/>
            <w:shd w:val="clear" w:color="auto" w:fill="D6E3BC" w:themeFill="accent3" w:themeFillTint="66"/>
          </w:tcPr>
          <w:p w:rsidR="00B853EE" w:rsidRPr="00417EAB" w:rsidRDefault="00F26D4E" w:rsidP="00B853EE">
            <w:pPr>
              <w:rPr>
                <w:sz w:val="18"/>
                <w:szCs w:val="18"/>
                <w:u w:val="single"/>
              </w:rPr>
            </w:pPr>
            <w:r w:rsidRPr="00417EAB">
              <w:rPr>
                <w:b/>
                <w:sz w:val="18"/>
                <w:szCs w:val="18"/>
                <w:u w:val="single"/>
              </w:rPr>
              <w:t>PARIS VISITE</w:t>
            </w:r>
            <w:r w:rsidR="00CB4D54" w:rsidRPr="00417EAB">
              <w:rPr>
                <w:sz w:val="18"/>
                <w:szCs w:val="18"/>
                <w:u w:val="single"/>
              </w:rPr>
              <w:t xml:space="preserve"> </w:t>
            </w:r>
          </w:p>
          <w:p w:rsidR="00CB4D54" w:rsidRPr="0085094C" w:rsidRDefault="00CB4D54" w:rsidP="00B853EE">
            <w:pPr>
              <w:rPr>
                <w:sz w:val="16"/>
                <w:szCs w:val="16"/>
              </w:rPr>
            </w:pPr>
            <w:r w:rsidRPr="0085094C">
              <w:rPr>
                <w:sz w:val="16"/>
                <w:szCs w:val="16"/>
              </w:rPr>
              <w:t>La zone 1-5 inclut l’accès à toutes les liaisons aéropo</w:t>
            </w:r>
            <w:r w:rsidR="00FF5CC7">
              <w:rPr>
                <w:sz w:val="16"/>
                <w:szCs w:val="16"/>
              </w:rPr>
              <w:t xml:space="preserve">rts y compris </w:t>
            </w:r>
            <w:proofErr w:type="spellStart"/>
            <w:r w:rsidR="00FF5CC7">
              <w:rPr>
                <w:sz w:val="16"/>
                <w:szCs w:val="16"/>
              </w:rPr>
              <w:t>Orlyval</w:t>
            </w:r>
            <w:proofErr w:type="spellEnd"/>
          </w:p>
        </w:tc>
        <w:tc>
          <w:tcPr>
            <w:tcW w:w="1560" w:type="dxa"/>
            <w:shd w:val="clear" w:color="auto" w:fill="D6E3BC" w:themeFill="accent3" w:themeFillTint="66"/>
            <w:vAlign w:val="center"/>
          </w:tcPr>
          <w:p w:rsidR="00CB4D54" w:rsidRPr="0085094C" w:rsidRDefault="00CB4D54" w:rsidP="00CB4D54">
            <w:pPr>
              <w:jc w:val="center"/>
              <w:rPr>
                <w:sz w:val="16"/>
                <w:szCs w:val="16"/>
              </w:rPr>
            </w:pPr>
            <w:r w:rsidRPr="0085094C">
              <w:rPr>
                <w:sz w:val="16"/>
                <w:szCs w:val="16"/>
              </w:rPr>
              <w:t>Références</w:t>
            </w:r>
          </w:p>
        </w:tc>
        <w:tc>
          <w:tcPr>
            <w:tcW w:w="1417" w:type="dxa"/>
            <w:shd w:val="clear" w:color="auto" w:fill="D6E3BC" w:themeFill="accent3" w:themeFillTint="66"/>
            <w:vAlign w:val="center"/>
          </w:tcPr>
          <w:p w:rsidR="00CB4D54" w:rsidRPr="0085094C" w:rsidRDefault="00762D19" w:rsidP="00762D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Prix unitaire TTC </w:t>
            </w:r>
          </w:p>
        </w:tc>
        <w:tc>
          <w:tcPr>
            <w:tcW w:w="1277" w:type="dxa"/>
            <w:shd w:val="clear" w:color="auto" w:fill="D6E3BC" w:themeFill="accent3" w:themeFillTint="66"/>
            <w:vAlign w:val="center"/>
          </w:tcPr>
          <w:p w:rsidR="00CB4D54" w:rsidRPr="0085094C" w:rsidRDefault="00CB4D54" w:rsidP="00F627D0">
            <w:pPr>
              <w:jc w:val="center"/>
              <w:rPr>
                <w:sz w:val="16"/>
                <w:szCs w:val="16"/>
              </w:rPr>
            </w:pPr>
            <w:r w:rsidRPr="0085094C">
              <w:rPr>
                <w:sz w:val="16"/>
                <w:szCs w:val="16"/>
              </w:rPr>
              <w:t>Quantité</w:t>
            </w:r>
          </w:p>
        </w:tc>
        <w:tc>
          <w:tcPr>
            <w:tcW w:w="1417" w:type="dxa"/>
            <w:shd w:val="clear" w:color="auto" w:fill="D6E3BC" w:themeFill="accent3" w:themeFillTint="66"/>
            <w:vAlign w:val="center"/>
          </w:tcPr>
          <w:p w:rsidR="00CB4D54" w:rsidRPr="0085094C" w:rsidRDefault="00CB4D54" w:rsidP="00F627D0">
            <w:pPr>
              <w:jc w:val="center"/>
              <w:rPr>
                <w:sz w:val="16"/>
                <w:szCs w:val="16"/>
              </w:rPr>
            </w:pPr>
            <w:r w:rsidRPr="0085094C">
              <w:rPr>
                <w:sz w:val="16"/>
                <w:szCs w:val="16"/>
              </w:rPr>
              <w:t>TOTAL TTC en €</w:t>
            </w:r>
          </w:p>
        </w:tc>
      </w:tr>
      <w:tr w:rsidR="002F6B96" w:rsidTr="002839FD">
        <w:trPr>
          <w:trHeight w:val="233"/>
        </w:trPr>
        <w:tc>
          <w:tcPr>
            <w:tcW w:w="1385" w:type="dxa"/>
            <w:vMerge w:val="restart"/>
            <w:shd w:val="clear" w:color="auto" w:fill="EAF1DD" w:themeFill="accent3" w:themeFillTint="33"/>
            <w:vAlign w:val="center"/>
          </w:tcPr>
          <w:p w:rsidR="002F6B96" w:rsidRPr="00E04CBF" w:rsidRDefault="002F6B96" w:rsidP="00EB21D3">
            <w:pPr>
              <w:jc w:val="center"/>
              <w:rPr>
                <w:sz w:val="16"/>
                <w:szCs w:val="16"/>
              </w:rPr>
            </w:pPr>
            <w:r w:rsidRPr="00E04CBF">
              <w:rPr>
                <w:sz w:val="16"/>
                <w:szCs w:val="16"/>
              </w:rPr>
              <w:t>1 jour</w:t>
            </w:r>
          </w:p>
        </w:tc>
        <w:tc>
          <w:tcPr>
            <w:tcW w:w="991" w:type="dxa"/>
            <w:vMerge w:val="restart"/>
            <w:shd w:val="clear" w:color="auto" w:fill="EAF1DD" w:themeFill="accent3" w:themeFillTint="33"/>
            <w:vAlign w:val="center"/>
          </w:tcPr>
          <w:p w:rsidR="00F37326" w:rsidRDefault="00F37326" w:rsidP="00F373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Zone 1-3</w:t>
            </w:r>
          </w:p>
        </w:tc>
        <w:tc>
          <w:tcPr>
            <w:tcW w:w="2835" w:type="dxa"/>
            <w:shd w:val="clear" w:color="auto" w:fill="EAF1DD" w:themeFill="accent3" w:themeFillTint="33"/>
            <w:vAlign w:val="center"/>
          </w:tcPr>
          <w:p w:rsidR="002F6B96" w:rsidRPr="00F26D4E" w:rsidRDefault="002F6B96" w:rsidP="0095100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26D4E">
              <w:rPr>
                <w:rFonts w:ascii="Calibri" w:hAnsi="Calibri" w:cs="Calibri"/>
                <w:color w:val="000000"/>
                <w:sz w:val="16"/>
                <w:szCs w:val="16"/>
              </w:rPr>
              <w:t>Adulte</w:t>
            </w:r>
          </w:p>
        </w:tc>
        <w:tc>
          <w:tcPr>
            <w:tcW w:w="1560" w:type="dxa"/>
            <w:shd w:val="clear" w:color="auto" w:fill="EAF1DD" w:themeFill="accent3" w:themeFillTint="33"/>
            <w:vAlign w:val="center"/>
          </w:tcPr>
          <w:p w:rsidR="002F6B96" w:rsidRPr="00951009" w:rsidRDefault="002F6B96" w:rsidP="00951009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51009">
              <w:rPr>
                <w:rFonts w:cstheme="minorHAnsi"/>
                <w:color w:val="000000"/>
                <w:sz w:val="16"/>
                <w:szCs w:val="16"/>
              </w:rPr>
              <w:t>00053113F</w:t>
            </w:r>
          </w:p>
        </w:tc>
        <w:tc>
          <w:tcPr>
            <w:tcW w:w="1417" w:type="dxa"/>
            <w:shd w:val="clear" w:color="auto" w:fill="EAF1DD" w:themeFill="accent3" w:themeFillTint="33"/>
            <w:vAlign w:val="center"/>
          </w:tcPr>
          <w:p w:rsidR="002F6B96" w:rsidRPr="00951009" w:rsidRDefault="002F6B96" w:rsidP="0095016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51009">
              <w:rPr>
                <w:rFonts w:cstheme="minorHAnsi"/>
                <w:color w:val="000000"/>
                <w:sz w:val="16"/>
                <w:szCs w:val="16"/>
              </w:rPr>
              <w:t>1</w:t>
            </w:r>
            <w:r w:rsidR="00950166">
              <w:rPr>
                <w:rFonts w:cstheme="minorHAnsi"/>
                <w:color w:val="000000"/>
                <w:sz w:val="16"/>
                <w:szCs w:val="16"/>
              </w:rPr>
              <w:t>2</w:t>
            </w:r>
            <w:r w:rsidRPr="00951009">
              <w:rPr>
                <w:rFonts w:cstheme="minorHAnsi"/>
                <w:color w:val="000000"/>
                <w:sz w:val="16"/>
                <w:szCs w:val="16"/>
              </w:rPr>
              <w:t>,</w:t>
            </w:r>
            <w:r w:rsidR="00950166">
              <w:rPr>
                <w:rFonts w:cstheme="minorHAnsi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77" w:type="dxa"/>
            <w:shd w:val="clear" w:color="auto" w:fill="EAF1DD" w:themeFill="accent3" w:themeFillTint="33"/>
            <w:vAlign w:val="center"/>
          </w:tcPr>
          <w:p w:rsidR="002F6B96" w:rsidRPr="00951009" w:rsidRDefault="002F6B96" w:rsidP="0095100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EAF1DD" w:themeFill="accent3" w:themeFillTint="33"/>
            <w:vAlign w:val="center"/>
          </w:tcPr>
          <w:p w:rsidR="002F6B96" w:rsidRPr="00951009" w:rsidRDefault="002F6B96" w:rsidP="0095100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D44CCA" w:rsidTr="002839FD">
        <w:trPr>
          <w:trHeight w:val="163"/>
        </w:trPr>
        <w:tc>
          <w:tcPr>
            <w:tcW w:w="1385" w:type="dxa"/>
            <w:vMerge/>
            <w:shd w:val="clear" w:color="auto" w:fill="EAF1DD" w:themeFill="accent3" w:themeFillTint="33"/>
          </w:tcPr>
          <w:p w:rsidR="002F6B96" w:rsidRDefault="002F6B96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  <w:shd w:val="clear" w:color="auto" w:fill="EAF1DD" w:themeFill="accent3" w:themeFillTint="33"/>
          </w:tcPr>
          <w:p w:rsidR="002F6B96" w:rsidRDefault="002F6B96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D6E3BC" w:themeFill="accent3" w:themeFillTint="66"/>
            <w:vAlign w:val="center"/>
          </w:tcPr>
          <w:p w:rsidR="002F6B96" w:rsidRPr="00F26D4E" w:rsidRDefault="002F6B96" w:rsidP="00951009">
            <w:pPr>
              <w:rPr>
                <w:sz w:val="16"/>
                <w:szCs w:val="16"/>
              </w:rPr>
            </w:pPr>
            <w:r w:rsidRPr="00F26D4E">
              <w:rPr>
                <w:rFonts w:cstheme="minorHAnsi"/>
                <w:sz w:val="16"/>
                <w:szCs w:val="16"/>
              </w:rPr>
              <w:t>Enfant</w:t>
            </w:r>
            <w:r w:rsidRPr="00F26D4E">
              <w:rPr>
                <w:sz w:val="16"/>
                <w:szCs w:val="16"/>
              </w:rPr>
              <w:t xml:space="preserve"> (de 4 à – de 12 </w:t>
            </w:r>
            <w:r w:rsidRPr="00F26D4E">
              <w:rPr>
                <w:rFonts w:cstheme="minorHAnsi"/>
                <w:sz w:val="16"/>
                <w:szCs w:val="16"/>
              </w:rPr>
              <w:t>ans</w:t>
            </w:r>
            <w:r w:rsidR="00724557" w:rsidRPr="00F26D4E"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1560" w:type="dxa"/>
            <w:shd w:val="clear" w:color="auto" w:fill="D6E3BC" w:themeFill="accent3" w:themeFillTint="66"/>
            <w:vAlign w:val="center"/>
          </w:tcPr>
          <w:p w:rsidR="002F6B96" w:rsidRPr="00951009" w:rsidRDefault="00B03FB8" w:rsidP="0095100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51009">
              <w:rPr>
                <w:rFonts w:cstheme="minorHAnsi"/>
                <w:sz w:val="16"/>
                <w:szCs w:val="16"/>
              </w:rPr>
              <w:t>00052113U</w:t>
            </w:r>
          </w:p>
        </w:tc>
        <w:tc>
          <w:tcPr>
            <w:tcW w:w="1417" w:type="dxa"/>
            <w:shd w:val="clear" w:color="auto" w:fill="D6E3BC" w:themeFill="accent3" w:themeFillTint="66"/>
            <w:vAlign w:val="center"/>
          </w:tcPr>
          <w:p w:rsidR="002F6B96" w:rsidRPr="00951009" w:rsidRDefault="00950166" w:rsidP="0095016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</w:t>
            </w:r>
            <w:r w:rsidR="001A20F4">
              <w:rPr>
                <w:rFonts w:cstheme="minorHAnsi"/>
                <w:sz w:val="16"/>
                <w:szCs w:val="16"/>
              </w:rPr>
              <w:t>,</w:t>
            </w:r>
            <w:r>
              <w:rPr>
                <w:rFonts w:cstheme="minorHAnsi"/>
                <w:sz w:val="16"/>
                <w:szCs w:val="16"/>
              </w:rPr>
              <w:t>00</w:t>
            </w:r>
          </w:p>
        </w:tc>
        <w:tc>
          <w:tcPr>
            <w:tcW w:w="1277" w:type="dxa"/>
            <w:shd w:val="clear" w:color="auto" w:fill="D6E3BC" w:themeFill="accent3" w:themeFillTint="66"/>
            <w:vAlign w:val="center"/>
          </w:tcPr>
          <w:p w:rsidR="002F6B96" w:rsidRPr="00951009" w:rsidRDefault="002F6B96" w:rsidP="0095100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D6E3BC" w:themeFill="accent3" w:themeFillTint="66"/>
            <w:vAlign w:val="center"/>
          </w:tcPr>
          <w:p w:rsidR="002F6B96" w:rsidRPr="00951009" w:rsidRDefault="002F6B96" w:rsidP="0095100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2F6B96" w:rsidTr="002839FD">
        <w:trPr>
          <w:trHeight w:val="255"/>
        </w:trPr>
        <w:tc>
          <w:tcPr>
            <w:tcW w:w="1385" w:type="dxa"/>
            <w:vMerge/>
            <w:shd w:val="clear" w:color="auto" w:fill="EAF1DD" w:themeFill="accent3" w:themeFillTint="33"/>
          </w:tcPr>
          <w:p w:rsidR="002F6B96" w:rsidRDefault="002F6B96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vMerge w:val="restart"/>
            <w:shd w:val="clear" w:color="auto" w:fill="EAF1DD" w:themeFill="accent3" w:themeFillTint="33"/>
            <w:vAlign w:val="center"/>
          </w:tcPr>
          <w:p w:rsidR="002F6B96" w:rsidRDefault="00F37326" w:rsidP="00F373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Zone 1-5</w:t>
            </w:r>
          </w:p>
        </w:tc>
        <w:tc>
          <w:tcPr>
            <w:tcW w:w="2835" w:type="dxa"/>
            <w:shd w:val="clear" w:color="auto" w:fill="EAF1DD" w:themeFill="accent3" w:themeFillTint="33"/>
            <w:vAlign w:val="center"/>
          </w:tcPr>
          <w:p w:rsidR="002F6B96" w:rsidRPr="00F26D4E" w:rsidRDefault="002F6B96" w:rsidP="00951009">
            <w:pPr>
              <w:rPr>
                <w:sz w:val="16"/>
                <w:szCs w:val="16"/>
              </w:rPr>
            </w:pPr>
            <w:r w:rsidRPr="00F26D4E">
              <w:rPr>
                <w:rFonts w:ascii="Calibri" w:hAnsi="Calibri" w:cs="Calibri"/>
                <w:color w:val="000000"/>
                <w:sz w:val="16"/>
                <w:szCs w:val="16"/>
              </w:rPr>
              <w:t>Adulte</w:t>
            </w:r>
          </w:p>
        </w:tc>
        <w:tc>
          <w:tcPr>
            <w:tcW w:w="1560" w:type="dxa"/>
            <w:shd w:val="clear" w:color="auto" w:fill="EAF1DD" w:themeFill="accent3" w:themeFillTint="33"/>
            <w:vAlign w:val="center"/>
          </w:tcPr>
          <w:p w:rsidR="002F6B96" w:rsidRPr="00951009" w:rsidRDefault="002F6B96" w:rsidP="00951009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51009">
              <w:rPr>
                <w:rFonts w:cstheme="minorHAnsi"/>
                <w:color w:val="000000"/>
                <w:sz w:val="16"/>
                <w:szCs w:val="16"/>
              </w:rPr>
              <w:t>00053115H</w:t>
            </w:r>
          </w:p>
        </w:tc>
        <w:tc>
          <w:tcPr>
            <w:tcW w:w="1417" w:type="dxa"/>
            <w:shd w:val="clear" w:color="auto" w:fill="EAF1DD" w:themeFill="accent3" w:themeFillTint="33"/>
            <w:vAlign w:val="center"/>
          </w:tcPr>
          <w:p w:rsidR="002F6B96" w:rsidRPr="00951009" w:rsidRDefault="002F6B96" w:rsidP="00950166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51009">
              <w:rPr>
                <w:rFonts w:cstheme="minorHAnsi"/>
                <w:color w:val="000000"/>
                <w:sz w:val="16"/>
                <w:szCs w:val="16"/>
              </w:rPr>
              <w:t>2</w:t>
            </w:r>
            <w:r w:rsidR="00950166">
              <w:rPr>
                <w:rFonts w:cstheme="minorHAnsi"/>
                <w:color w:val="000000"/>
                <w:sz w:val="16"/>
                <w:szCs w:val="16"/>
              </w:rPr>
              <w:t>5</w:t>
            </w:r>
            <w:r w:rsidRPr="00951009">
              <w:rPr>
                <w:rFonts w:cstheme="minorHAnsi"/>
                <w:color w:val="000000"/>
                <w:sz w:val="16"/>
                <w:szCs w:val="16"/>
              </w:rPr>
              <w:t>,</w:t>
            </w:r>
            <w:r w:rsidR="00950166">
              <w:rPr>
                <w:rFonts w:cstheme="minorHAns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277" w:type="dxa"/>
            <w:shd w:val="clear" w:color="auto" w:fill="EAF1DD" w:themeFill="accent3" w:themeFillTint="33"/>
            <w:vAlign w:val="center"/>
          </w:tcPr>
          <w:p w:rsidR="002F6B96" w:rsidRPr="00951009" w:rsidRDefault="002F6B96" w:rsidP="0095100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EAF1DD" w:themeFill="accent3" w:themeFillTint="33"/>
            <w:vAlign w:val="center"/>
          </w:tcPr>
          <w:p w:rsidR="002F6B96" w:rsidRPr="00951009" w:rsidRDefault="002F6B96" w:rsidP="0095100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2F6B96" w:rsidTr="002839FD">
        <w:trPr>
          <w:trHeight w:val="172"/>
        </w:trPr>
        <w:tc>
          <w:tcPr>
            <w:tcW w:w="1385" w:type="dxa"/>
            <w:vMerge/>
            <w:shd w:val="clear" w:color="auto" w:fill="EAF1DD" w:themeFill="accent3" w:themeFillTint="33"/>
          </w:tcPr>
          <w:p w:rsidR="002F6B96" w:rsidRDefault="002F6B96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  <w:shd w:val="clear" w:color="auto" w:fill="EAF1DD" w:themeFill="accent3" w:themeFillTint="33"/>
          </w:tcPr>
          <w:p w:rsidR="002F6B96" w:rsidRDefault="002F6B96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D6E3BC" w:themeFill="accent3" w:themeFillTint="66"/>
            <w:vAlign w:val="center"/>
          </w:tcPr>
          <w:p w:rsidR="002F6B96" w:rsidRPr="00F26D4E" w:rsidRDefault="002F6B96" w:rsidP="00951009">
            <w:pPr>
              <w:rPr>
                <w:sz w:val="16"/>
                <w:szCs w:val="16"/>
              </w:rPr>
            </w:pPr>
            <w:r w:rsidRPr="00F26D4E">
              <w:rPr>
                <w:rFonts w:cstheme="minorHAnsi"/>
                <w:sz w:val="16"/>
                <w:szCs w:val="16"/>
              </w:rPr>
              <w:t>Enfant</w:t>
            </w:r>
            <w:r w:rsidRPr="00F26D4E">
              <w:rPr>
                <w:sz w:val="16"/>
                <w:szCs w:val="16"/>
              </w:rPr>
              <w:t xml:space="preserve"> (de 4 à – de 12 </w:t>
            </w:r>
            <w:r w:rsidRPr="00F26D4E">
              <w:rPr>
                <w:rFonts w:cstheme="minorHAnsi"/>
                <w:sz w:val="16"/>
                <w:szCs w:val="16"/>
              </w:rPr>
              <w:t>ans</w:t>
            </w:r>
            <w:r w:rsidR="00724557" w:rsidRPr="00F26D4E"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1560" w:type="dxa"/>
            <w:shd w:val="clear" w:color="auto" w:fill="D6E3BC" w:themeFill="accent3" w:themeFillTint="66"/>
            <w:vAlign w:val="center"/>
          </w:tcPr>
          <w:p w:rsidR="002F6B96" w:rsidRPr="00951009" w:rsidRDefault="002F6B96" w:rsidP="00951009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51009">
              <w:rPr>
                <w:rFonts w:cstheme="minorHAnsi"/>
                <w:color w:val="000000"/>
                <w:sz w:val="16"/>
                <w:szCs w:val="16"/>
              </w:rPr>
              <w:t>00052115W</w:t>
            </w:r>
          </w:p>
        </w:tc>
        <w:tc>
          <w:tcPr>
            <w:tcW w:w="1417" w:type="dxa"/>
            <w:shd w:val="clear" w:color="auto" w:fill="D6E3BC" w:themeFill="accent3" w:themeFillTint="66"/>
            <w:vAlign w:val="center"/>
          </w:tcPr>
          <w:p w:rsidR="002F6B96" w:rsidRPr="00951009" w:rsidRDefault="00F01AC2" w:rsidP="00950166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12,</w:t>
            </w:r>
            <w:r w:rsidR="00950166">
              <w:rPr>
                <w:rFonts w:cstheme="minorHAns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277" w:type="dxa"/>
            <w:shd w:val="clear" w:color="auto" w:fill="D6E3BC" w:themeFill="accent3" w:themeFillTint="66"/>
            <w:vAlign w:val="center"/>
          </w:tcPr>
          <w:p w:rsidR="002F6B96" w:rsidRPr="00951009" w:rsidRDefault="002F6B96" w:rsidP="0095100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D6E3BC" w:themeFill="accent3" w:themeFillTint="66"/>
            <w:vAlign w:val="center"/>
          </w:tcPr>
          <w:p w:rsidR="002F6B96" w:rsidRPr="00951009" w:rsidRDefault="002F6B96" w:rsidP="0095100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681655" w:rsidTr="002839FD">
        <w:trPr>
          <w:trHeight w:val="260"/>
        </w:trPr>
        <w:tc>
          <w:tcPr>
            <w:tcW w:w="1385" w:type="dxa"/>
            <w:vMerge w:val="restart"/>
            <w:shd w:val="clear" w:color="auto" w:fill="EAF1DD" w:themeFill="accent3" w:themeFillTint="33"/>
            <w:vAlign w:val="center"/>
          </w:tcPr>
          <w:p w:rsidR="00681655" w:rsidRDefault="00681655" w:rsidP="00EB21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jours</w:t>
            </w:r>
          </w:p>
        </w:tc>
        <w:tc>
          <w:tcPr>
            <w:tcW w:w="991" w:type="dxa"/>
            <w:vMerge w:val="restart"/>
            <w:shd w:val="clear" w:color="auto" w:fill="EAF1DD" w:themeFill="accent3" w:themeFillTint="33"/>
            <w:vAlign w:val="center"/>
          </w:tcPr>
          <w:p w:rsidR="00681655" w:rsidRDefault="00681655" w:rsidP="006816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Zone 1-3</w:t>
            </w:r>
          </w:p>
        </w:tc>
        <w:tc>
          <w:tcPr>
            <w:tcW w:w="2835" w:type="dxa"/>
            <w:shd w:val="clear" w:color="auto" w:fill="EAF1DD" w:themeFill="accent3" w:themeFillTint="33"/>
            <w:vAlign w:val="center"/>
          </w:tcPr>
          <w:p w:rsidR="00681655" w:rsidRPr="00F26D4E" w:rsidRDefault="00681655" w:rsidP="00951009">
            <w:pPr>
              <w:rPr>
                <w:sz w:val="16"/>
                <w:szCs w:val="16"/>
              </w:rPr>
            </w:pPr>
            <w:r w:rsidRPr="00F26D4E">
              <w:rPr>
                <w:rFonts w:ascii="Calibri" w:hAnsi="Calibri" w:cs="Calibri"/>
                <w:color w:val="000000"/>
                <w:sz w:val="16"/>
                <w:szCs w:val="16"/>
              </w:rPr>
              <w:t>Adulte</w:t>
            </w:r>
          </w:p>
        </w:tc>
        <w:tc>
          <w:tcPr>
            <w:tcW w:w="1560" w:type="dxa"/>
            <w:shd w:val="clear" w:color="auto" w:fill="EAF1DD" w:themeFill="accent3" w:themeFillTint="33"/>
            <w:vAlign w:val="center"/>
          </w:tcPr>
          <w:p w:rsidR="00681655" w:rsidRPr="00951009" w:rsidRDefault="00681655" w:rsidP="0095100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51009">
              <w:rPr>
                <w:rFonts w:cstheme="minorHAnsi"/>
                <w:sz w:val="16"/>
                <w:szCs w:val="16"/>
              </w:rPr>
              <w:t>00053213P</w:t>
            </w:r>
          </w:p>
        </w:tc>
        <w:tc>
          <w:tcPr>
            <w:tcW w:w="1417" w:type="dxa"/>
            <w:shd w:val="clear" w:color="auto" w:fill="EAF1DD" w:themeFill="accent3" w:themeFillTint="33"/>
            <w:vAlign w:val="center"/>
          </w:tcPr>
          <w:p w:rsidR="00681655" w:rsidRPr="00951009" w:rsidRDefault="00781516" w:rsidP="0095016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51009">
              <w:rPr>
                <w:rFonts w:cstheme="minorHAnsi"/>
                <w:sz w:val="16"/>
                <w:szCs w:val="16"/>
              </w:rPr>
              <w:t>1</w:t>
            </w:r>
            <w:r w:rsidR="00950166">
              <w:rPr>
                <w:rFonts w:cstheme="minorHAnsi"/>
                <w:sz w:val="16"/>
                <w:szCs w:val="16"/>
              </w:rPr>
              <w:t>9</w:t>
            </w:r>
            <w:r w:rsidRPr="00951009">
              <w:rPr>
                <w:rFonts w:cstheme="minorHAnsi"/>
                <w:sz w:val="16"/>
                <w:szCs w:val="16"/>
              </w:rPr>
              <w:t>,</w:t>
            </w:r>
            <w:r w:rsidR="00950166">
              <w:rPr>
                <w:rFonts w:cstheme="minorHAnsi"/>
                <w:sz w:val="16"/>
                <w:szCs w:val="16"/>
              </w:rPr>
              <w:t>50</w:t>
            </w:r>
          </w:p>
        </w:tc>
        <w:tc>
          <w:tcPr>
            <w:tcW w:w="1277" w:type="dxa"/>
            <w:shd w:val="clear" w:color="auto" w:fill="EAF1DD" w:themeFill="accent3" w:themeFillTint="33"/>
            <w:vAlign w:val="center"/>
          </w:tcPr>
          <w:p w:rsidR="00681655" w:rsidRPr="00951009" w:rsidRDefault="00681655" w:rsidP="0095100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EAF1DD" w:themeFill="accent3" w:themeFillTint="33"/>
            <w:vAlign w:val="center"/>
          </w:tcPr>
          <w:p w:rsidR="00681655" w:rsidRPr="00951009" w:rsidRDefault="00681655" w:rsidP="0095100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D44CCA" w:rsidTr="002839FD">
        <w:trPr>
          <w:trHeight w:val="154"/>
        </w:trPr>
        <w:tc>
          <w:tcPr>
            <w:tcW w:w="1385" w:type="dxa"/>
            <w:vMerge/>
            <w:shd w:val="clear" w:color="auto" w:fill="EAF1DD" w:themeFill="accent3" w:themeFillTint="33"/>
          </w:tcPr>
          <w:p w:rsidR="00681655" w:rsidRDefault="00681655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  <w:shd w:val="clear" w:color="auto" w:fill="EAF1DD" w:themeFill="accent3" w:themeFillTint="33"/>
          </w:tcPr>
          <w:p w:rsidR="00681655" w:rsidRDefault="00681655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D6E3BC" w:themeFill="accent3" w:themeFillTint="66"/>
            <w:vAlign w:val="center"/>
          </w:tcPr>
          <w:p w:rsidR="00681655" w:rsidRPr="00F26D4E" w:rsidRDefault="00681655" w:rsidP="00951009">
            <w:pPr>
              <w:rPr>
                <w:sz w:val="16"/>
                <w:szCs w:val="16"/>
              </w:rPr>
            </w:pPr>
            <w:r w:rsidRPr="00F26D4E">
              <w:rPr>
                <w:rFonts w:cstheme="minorHAnsi"/>
                <w:sz w:val="16"/>
                <w:szCs w:val="16"/>
              </w:rPr>
              <w:t>Enfant</w:t>
            </w:r>
            <w:r w:rsidRPr="00F26D4E">
              <w:rPr>
                <w:sz w:val="16"/>
                <w:szCs w:val="16"/>
              </w:rPr>
              <w:t xml:space="preserve"> (de 4 à – de 12 </w:t>
            </w:r>
            <w:r w:rsidRPr="00F26D4E">
              <w:rPr>
                <w:rFonts w:cstheme="minorHAnsi"/>
                <w:sz w:val="16"/>
                <w:szCs w:val="16"/>
              </w:rPr>
              <w:t>ans</w:t>
            </w:r>
            <w:r w:rsidR="00724557" w:rsidRPr="00F26D4E"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1560" w:type="dxa"/>
            <w:shd w:val="clear" w:color="auto" w:fill="D6E3BC" w:themeFill="accent3" w:themeFillTint="66"/>
            <w:vAlign w:val="center"/>
          </w:tcPr>
          <w:p w:rsidR="00681655" w:rsidRPr="00951009" w:rsidRDefault="00681655" w:rsidP="0095100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51009">
              <w:rPr>
                <w:rFonts w:cstheme="minorHAnsi"/>
                <w:sz w:val="16"/>
                <w:szCs w:val="16"/>
              </w:rPr>
              <w:t>00052213C</w:t>
            </w:r>
          </w:p>
        </w:tc>
        <w:tc>
          <w:tcPr>
            <w:tcW w:w="1417" w:type="dxa"/>
            <w:shd w:val="clear" w:color="auto" w:fill="D6E3BC" w:themeFill="accent3" w:themeFillTint="66"/>
            <w:vAlign w:val="center"/>
          </w:tcPr>
          <w:p w:rsidR="00681655" w:rsidRPr="00951009" w:rsidRDefault="00781516" w:rsidP="0095016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51009">
              <w:rPr>
                <w:rFonts w:cstheme="minorHAnsi"/>
                <w:sz w:val="16"/>
                <w:szCs w:val="16"/>
              </w:rPr>
              <w:t>9</w:t>
            </w:r>
            <w:r w:rsidR="00950166">
              <w:rPr>
                <w:rFonts w:cstheme="minorHAnsi"/>
                <w:sz w:val="16"/>
                <w:szCs w:val="16"/>
              </w:rPr>
              <w:t>,7</w:t>
            </w:r>
            <w:r w:rsidRPr="00951009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1277" w:type="dxa"/>
            <w:shd w:val="clear" w:color="auto" w:fill="D6E3BC" w:themeFill="accent3" w:themeFillTint="66"/>
            <w:vAlign w:val="center"/>
          </w:tcPr>
          <w:p w:rsidR="00681655" w:rsidRPr="00951009" w:rsidRDefault="00681655" w:rsidP="0095100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D6E3BC" w:themeFill="accent3" w:themeFillTint="66"/>
            <w:vAlign w:val="center"/>
          </w:tcPr>
          <w:p w:rsidR="00681655" w:rsidRPr="00951009" w:rsidRDefault="00681655" w:rsidP="0095100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681655" w:rsidTr="002839FD">
        <w:trPr>
          <w:trHeight w:val="154"/>
        </w:trPr>
        <w:tc>
          <w:tcPr>
            <w:tcW w:w="1385" w:type="dxa"/>
            <w:vMerge/>
            <w:shd w:val="clear" w:color="auto" w:fill="EAF1DD" w:themeFill="accent3" w:themeFillTint="33"/>
          </w:tcPr>
          <w:p w:rsidR="00681655" w:rsidRDefault="00681655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vMerge w:val="restart"/>
            <w:shd w:val="clear" w:color="auto" w:fill="EAF1DD" w:themeFill="accent3" w:themeFillTint="33"/>
            <w:vAlign w:val="center"/>
          </w:tcPr>
          <w:p w:rsidR="00681655" w:rsidRDefault="00681655" w:rsidP="006816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Zone 1-5</w:t>
            </w:r>
          </w:p>
        </w:tc>
        <w:tc>
          <w:tcPr>
            <w:tcW w:w="2835" w:type="dxa"/>
            <w:shd w:val="clear" w:color="auto" w:fill="EAF1DD" w:themeFill="accent3" w:themeFillTint="33"/>
            <w:vAlign w:val="center"/>
          </w:tcPr>
          <w:p w:rsidR="00681655" w:rsidRPr="00F26D4E" w:rsidRDefault="00681655" w:rsidP="00951009">
            <w:pPr>
              <w:rPr>
                <w:sz w:val="16"/>
                <w:szCs w:val="16"/>
              </w:rPr>
            </w:pPr>
            <w:r w:rsidRPr="00F26D4E">
              <w:rPr>
                <w:rFonts w:ascii="Calibri" w:hAnsi="Calibri" w:cs="Calibri"/>
                <w:color w:val="000000"/>
                <w:sz w:val="16"/>
                <w:szCs w:val="16"/>
              </w:rPr>
              <w:t>Adulte</w:t>
            </w:r>
          </w:p>
        </w:tc>
        <w:tc>
          <w:tcPr>
            <w:tcW w:w="1560" w:type="dxa"/>
            <w:shd w:val="clear" w:color="auto" w:fill="EAF1DD" w:themeFill="accent3" w:themeFillTint="33"/>
            <w:vAlign w:val="center"/>
          </w:tcPr>
          <w:p w:rsidR="00681655" w:rsidRPr="00951009" w:rsidRDefault="00681655" w:rsidP="0095100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51009">
              <w:rPr>
                <w:rFonts w:cstheme="minorHAnsi"/>
                <w:sz w:val="16"/>
                <w:szCs w:val="16"/>
              </w:rPr>
              <w:t>00053215S</w:t>
            </w:r>
          </w:p>
        </w:tc>
        <w:tc>
          <w:tcPr>
            <w:tcW w:w="1417" w:type="dxa"/>
            <w:shd w:val="clear" w:color="auto" w:fill="EAF1DD" w:themeFill="accent3" w:themeFillTint="33"/>
            <w:vAlign w:val="center"/>
          </w:tcPr>
          <w:p w:rsidR="00681655" w:rsidRPr="00951009" w:rsidRDefault="00F01AC2" w:rsidP="0095016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  <w:r w:rsidR="00950166">
              <w:rPr>
                <w:rFonts w:cstheme="minorHAnsi"/>
                <w:sz w:val="16"/>
                <w:szCs w:val="16"/>
              </w:rPr>
              <w:t>8</w:t>
            </w:r>
            <w:r>
              <w:rPr>
                <w:rFonts w:cstheme="minorHAnsi"/>
                <w:sz w:val="16"/>
                <w:szCs w:val="16"/>
              </w:rPr>
              <w:t>,</w:t>
            </w:r>
            <w:r w:rsidR="00950166">
              <w:rPr>
                <w:rFonts w:cstheme="minorHAnsi"/>
                <w:sz w:val="16"/>
                <w:szCs w:val="16"/>
              </w:rPr>
              <w:t>3</w:t>
            </w:r>
            <w:r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1277" w:type="dxa"/>
            <w:shd w:val="clear" w:color="auto" w:fill="EAF1DD" w:themeFill="accent3" w:themeFillTint="33"/>
            <w:vAlign w:val="center"/>
          </w:tcPr>
          <w:p w:rsidR="00681655" w:rsidRPr="00951009" w:rsidRDefault="00681655" w:rsidP="0095100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EAF1DD" w:themeFill="accent3" w:themeFillTint="33"/>
            <w:vAlign w:val="center"/>
          </w:tcPr>
          <w:p w:rsidR="00681655" w:rsidRPr="00951009" w:rsidRDefault="00681655" w:rsidP="0095100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681655" w:rsidTr="002839FD">
        <w:trPr>
          <w:trHeight w:val="154"/>
        </w:trPr>
        <w:tc>
          <w:tcPr>
            <w:tcW w:w="1385" w:type="dxa"/>
            <w:vMerge/>
            <w:shd w:val="clear" w:color="auto" w:fill="EAF1DD" w:themeFill="accent3" w:themeFillTint="33"/>
          </w:tcPr>
          <w:p w:rsidR="00681655" w:rsidRDefault="00681655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  <w:shd w:val="clear" w:color="auto" w:fill="EAF1DD" w:themeFill="accent3" w:themeFillTint="33"/>
          </w:tcPr>
          <w:p w:rsidR="00681655" w:rsidRDefault="00681655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D6E3BC" w:themeFill="accent3" w:themeFillTint="66"/>
            <w:vAlign w:val="center"/>
          </w:tcPr>
          <w:p w:rsidR="00681655" w:rsidRPr="00F26D4E" w:rsidRDefault="00681655" w:rsidP="00951009">
            <w:pPr>
              <w:rPr>
                <w:sz w:val="16"/>
                <w:szCs w:val="16"/>
              </w:rPr>
            </w:pPr>
            <w:r w:rsidRPr="00F26D4E">
              <w:rPr>
                <w:rFonts w:cstheme="minorHAnsi"/>
                <w:sz w:val="16"/>
                <w:szCs w:val="16"/>
              </w:rPr>
              <w:t>Enfant</w:t>
            </w:r>
            <w:r w:rsidRPr="00F26D4E">
              <w:rPr>
                <w:sz w:val="16"/>
                <w:szCs w:val="16"/>
              </w:rPr>
              <w:t xml:space="preserve"> (de 4 à – de 12 </w:t>
            </w:r>
            <w:r w:rsidRPr="00F26D4E">
              <w:rPr>
                <w:rFonts w:cstheme="minorHAnsi"/>
                <w:sz w:val="16"/>
                <w:szCs w:val="16"/>
              </w:rPr>
              <w:t>ans</w:t>
            </w:r>
            <w:r w:rsidR="00724557" w:rsidRPr="00F26D4E"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1560" w:type="dxa"/>
            <w:shd w:val="clear" w:color="auto" w:fill="D6E3BC" w:themeFill="accent3" w:themeFillTint="66"/>
            <w:vAlign w:val="center"/>
          </w:tcPr>
          <w:p w:rsidR="00681655" w:rsidRPr="00951009" w:rsidRDefault="00681655" w:rsidP="0095100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51009">
              <w:rPr>
                <w:rFonts w:cstheme="minorHAnsi"/>
                <w:sz w:val="16"/>
                <w:szCs w:val="16"/>
              </w:rPr>
              <w:t>00052215E</w:t>
            </w:r>
          </w:p>
        </w:tc>
        <w:tc>
          <w:tcPr>
            <w:tcW w:w="1417" w:type="dxa"/>
            <w:shd w:val="clear" w:color="auto" w:fill="D6E3BC" w:themeFill="accent3" w:themeFillTint="66"/>
            <w:vAlign w:val="center"/>
          </w:tcPr>
          <w:p w:rsidR="00681655" w:rsidRPr="00951009" w:rsidRDefault="00F01AC2" w:rsidP="0095016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  <w:r w:rsidR="00950166">
              <w:rPr>
                <w:rFonts w:cstheme="minorHAnsi"/>
                <w:sz w:val="16"/>
                <w:szCs w:val="16"/>
              </w:rPr>
              <w:t>9</w:t>
            </w:r>
            <w:r>
              <w:rPr>
                <w:rFonts w:cstheme="minorHAnsi"/>
                <w:sz w:val="16"/>
                <w:szCs w:val="16"/>
              </w:rPr>
              <w:t>,</w:t>
            </w:r>
            <w:r w:rsidR="00950166">
              <w:rPr>
                <w:rFonts w:cstheme="minorHAnsi"/>
                <w:sz w:val="16"/>
                <w:szCs w:val="16"/>
              </w:rPr>
              <w:t>15</w:t>
            </w:r>
          </w:p>
        </w:tc>
        <w:tc>
          <w:tcPr>
            <w:tcW w:w="1277" w:type="dxa"/>
            <w:shd w:val="clear" w:color="auto" w:fill="D6E3BC" w:themeFill="accent3" w:themeFillTint="66"/>
            <w:vAlign w:val="center"/>
          </w:tcPr>
          <w:p w:rsidR="00681655" w:rsidRPr="00951009" w:rsidRDefault="00681655" w:rsidP="0095100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D6E3BC" w:themeFill="accent3" w:themeFillTint="66"/>
            <w:vAlign w:val="center"/>
          </w:tcPr>
          <w:p w:rsidR="00681655" w:rsidRPr="00951009" w:rsidRDefault="00681655" w:rsidP="0095100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EB21D3" w:rsidTr="002839FD">
        <w:trPr>
          <w:trHeight w:val="70"/>
        </w:trPr>
        <w:tc>
          <w:tcPr>
            <w:tcW w:w="1385" w:type="dxa"/>
            <w:vMerge w:val="restart"/>
            <w:shd w:val="clear" w:color="auto" w:fill="EAF1DD" w:themeFill="accent3" w:themeFillTint="33"/>
            <w:vAlign w:val="center"/>
          </w:tcPr>
          <w:p w:rsidR="00EB21D3" w:rsidRDefault="00EB21D3" w:rsidP="00EB21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jours</w:t>
            </w:r>
          </w:p>
        </w:tc>
        <w:tc>
          <w:tcPr>
            <w:tcW w:w="991" w:type="dxa"/>
            <w:vMerge w:val="restart"/>
            <w:shd w:val="clear" w:color="auto" w:fill="EAF1DD" w:themeFill="accent3" w:themeFillTint="33"/>
            <w:vAlign w:val="center"/>
          </w:tcPr>
          <w:p w:rsidR="00EB21D3" w:rsidRDefault="00EB21D3" w:rsidP="00EB21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Zone 1-3</w:t>
            </w:r>
          </w:p>
        </w:tc>
        <w:tc>
          <w:tcPr>
            <w:tcW w:w="2835" w:type="dxa"/>
            <w:shd w:val="clear" w:color="auto" w:fill="EAF1DD" w:themeFill="accent3" w:themeFillTint="33"/>
            <w:vAlign w:val="center"/>
          </w:tcPr>
          <w:p w:rsidR="00EB21D3" w:rsidRPr="00F26D4E" w:rsidRDefault="00EB21D3" w:rsidP="00951009">
            <w:pPr>
              <w:rPr>
                <w:sz w:val="16"/>
                <w:szCs w:val="16"/>
              </w:rPr>
            </w:pPr>
            <w:r w:rsidRPr="00F26D4E">
              <w:rPr>
                <w:rFonts w:ascii="Calibri" w:hAnsi="Calibri" w:cs="Calibri"/>
                <w:color w:val="000000"/>
                <w:sz w:val="16"/>
                <w:szCs w:val="16"/>
              </w:rPr>
              <w:t>Adulte</w:t>
            </w:r>
          </w:p>
        </w:tc>
        <w:tc>
          <w:tcPr>
            <w:tcW w:w="1560" w:type="dxa"/>
            <w:shd w:val="clear" w:color="auto" w:fill="EAF1DD" w:themeFill="accent3" w:themeFillTint="33"/>
            <w:vAlign w:val="center"/>
          </w:tcPr>
          <w:p w:rsidR="00EB21D3" w:rsidRPr="00951009" w:rsidRDefault="00EB21D3" w:rsidP="0095100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51009">
              <w:rPr>
                <w:rFonts w:cstheme="minorHAnsi"/>
                <w:sz w:val="16"/>
                <w:szCs w:val="16"/>
              </w:rPr>
              <w:t>00053313Y</w:t>
            </w:r>
          </w:p>
        </w:tc>
        <w:tc>
          <w:tcPr>
            <w:tcW w:w="1417" w:type="dxa"/>
            <w:shd w:val="clear" w:color="auto" w:fill="EAF1DD" w:themeFill="accent3" w:themeFillTint="33"/>
            <w:vAlign w:val="center"/>
          </w:tcPr>
          <w:p w:rsidR="00EB21D3" w:rsidRPr="00951009" w:rsidRDefault="00F01AC2" w:rsidP="00A5574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  <w:r w:rsidR="00A5574C">
              <w:rPr>
                <w:rFonts w:cstheme="minorHAnsi"/>
                <w:sz w:val="16"/>
                <w:szCs w:val="16"/>
              </w:rPr>
              <w:t>6</w:t>
            </w:r>
            <w:r>
              <w:rPr>
                <w:rFonts w:cstheme="minorHAnsi"/>
                <w:sz w:val="16"/>
                <w:szCs w:val="16"/>
              </w:rPr>
              <w:t>,</w:t>
            </w:r>
            <w:r w:rsidR="00A5574C">
              <w:rPr>
                <w:rFonts w:cstheme="minorHAnsi"/>
                <w:sz w:val="16"/>
                <w:szCs w:val="16"/>
              </w:rPr>
              <w:t>6</w:t>
            </w:r>
            <w:r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1277" w:type="dxa"/>
            <w:shd w:val="clear" w:color="auto" w:fill="EAF1DD" w:themeFill="accent3" w:themeFillTint="33"/>
            <w:vAlign w:val="center"/>
          </w:tcPr>
          <w:p w:rsidR="00EB21D3" w:rsidRPr="00951009" w:rsidRDefault="00EB21D3" w:rsidP="0095100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EAF1DD" w:themeFill="accent3" w:themeFillTint="33"/>
            <w:vAlign w:val="center"/>
          </w:tcPr>
          <w:p w:rsidR="00EB21D3" w:rsidRPr="00951009" w:rsidRDefault="00EB21D3" w:rsidP="0095100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EB21D3" w:rsidTr="002839FD">
        <w:trPr>
          <w:trHeight w:val="154"/>
        </w:trPr>
        <w:tc>
          <w:tcPr>
            <w:tcW w:w="1385" w:type="dxa"/>
            <w:vMerge/>
            <w:shd w:val="clear" w:color="auto" w:fill="EAF1DD" w:themeFill="accent3" w:themeFillTint="33"/>
          </w:tcPr>
          <w:p w:rsidR="00EB21D3" w:rsidRDefault="00EB21D3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  <w:shd w:val="clear" w:color="auto" w:fill="EAF1DD" w:themeFill="accent3" w:themeFillTint="33"/>
          </w:tcPr>
          <w:p w:rsidR="00EB21D3" w:rsidRDefault="00EB21D3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D6E3BC" w:themeFill="accent3" w:themeFillTint="66"/>
            <w:vAlign w:val="center"/>
          </w:tcPr>
          <w:p w:rsidR="00EB21D3" w:rsidRPr="00F26D4E" w:rsidRDefault="00EB21D3" w:rsidP="00951009">
            <w:pPr>
              <w:rPr>
                <w:sz w:val="16"/>
                <w:szCs w:val="16"/>
              </w:rPr>
            </w:pPr>
            <w:r w:rsidRPr="00F26D4E">
              <w:rPr>
                <w:rFonts w:cstheme="minorHAnsi"/>
                <w:sz w:val="16"/>
                <w:szCs w:val="16"/>
              </w:rPr>
              <w:t>Enfant</w:t>
            </w:r>
            <w:r w:rsidRPr="00F26D4E">
              <w:rPr>
                <w:sz w:val="16"/>
                <w:szCs w:val="16"/>
              </w:rPr>
              <w:t xml:space="preserve"> (de 4 à – de 12 </w:t>
            </w:r>
            <w:r w:rsidRPr="00F26D4E">
              <w:rPr>
                <w:rFonts w:cstheme="minorHAnsi"/>
                <w:sz w:val="16"/>
                <w:szCs w:val="16"/>
              </w:rPr>
              <w:t>ans</w:t>
            </w:r>
            <w:r w:rsidR="00724557" w:rsidRPr="00F26D4E"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1560" w:type="dxa"/>
            <w:shd w:val="clear" w:color="auto" w:fill="D6E3BC" w:themeFill="accent3" w:themeFillTint="66"/>
            <w:vAlign w:val="center"/>
          </w:tcPr>
          <w:p w:rsidR="00EB21D3" w:rsidRPr="00951009" w:rsidRDefault="00EB21D3" w:rsidP="0095100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51009">
              <w:rPr>
                <w:rFonts w:cstheme="minorHAnsi"/>
                <w:sz w:val="16"/>
                <w:szCs w:val="16"/>
              </w:rPr>
              <w:t>00052313L</w:t>
            </w:r>
          </w:p>
        </w:tc>
        <w:tc>
          <w:tcPr>
            <w:tcW w:w="1417" w:type="dxa"/>
            <w:shd w:val="clear" w:color="auto" w:fill="D6E3BC" w:themeFill="accent3" w:themeFillTint="66"/>
            <w:vAlign w:val="center"/>
          </w:tcPr>
          <w:p w:rsidR="00EB21D3" w:rsidRPr="00951009" w:rsidRDefault="00EB21D3" w:rsidP="00A5574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51009">
              <w:rPr>
                <w:rFonts w:cstheme="minorHAnsi"/>
                <w:sz w:val="16"/>
                <w:szCs w:val="16"/>
              </w:rPr>
              <w:t>1</w:t>
            </w:r>
            <w:r w:rsidR="00A5574C">
              <w:rPr>
                <w:rFonts w:cstheme="minorHAnsi"/>
                <w:sz w:val="16"/>
                <w:szCs w:val="16"/>
              </w:rPr>
              <w:t>3</w:t>
            </w:r>
            <w:r w:rsidRPr="00951009">
              <w:rPr>
                <w:rFonts w:cstheme="minorHAnsi"/>
                <w:sz w:val="16"/>
                <w:szCs w:val="16"/>
              </w:rPr>
              <w:t>,</w:t>
            </w:r>
            <w:r w:rsidR="00A5574C">
              <w:rPr>
                <w:rFonts w:cstheme="minorHAnsi"/>
                <w:sz w:val="16"/>
                <w:szCs w:val="16"/>
              </w:rPr>
              <w:t>3</w:t>
            </w:r>
            <w:r w:rsidRPr="00951009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1277" w:type="dxa"/>
            <w:shd w:val="clear" w:color="auto" w:fill="D6E3BC" w:themeFill="accent3" w:themeFillTint="66"/>
            <w:vAlign w:val="center"/>
          </w:tcPr>
          <w:p w:rsidR="00EB21D3" w:rsidRPr="00951009" w:rsidRDefault="00EB21D3" w:rsidP="0095100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D6E3BC" w:themeFill="accent3" w:themeFillTint="66"/>
            <w:vAlign w:val="center"/>
          </w:tcPr>
          <w:p w:rsidR="00EB21D3" w:rsidRPr="00951009" w:rsidRDefault="00EB21D3" w:rsidP="0095100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EB21D3" w:rsidTr="002839FD">
        <w:trPr>
          <w:trHeight w:val="154"/>
        </w:trPr>
        <w:tc>
          <w:tcPr>
            <w:tcW w:w="1385" w:type="dxa"/>
            <w:vMerge/>
            <w:shd w:val="clear" w:color="auto" w:fill="EAF1DD" w:themeFill="accent3" w:themeFillTint="33"/>
          </w:tcPr>
          <w:p w:rsidR="00EB21D3" w:rsidRDefault="00EB21D3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vMerge w:val="restart"/>
            <w:shd w:val="clear" w:color="auto" w:fill="EAF1DD" w:themeFill="accent3" w:themeFillTint="33"/>
            <w:vAlign w:val="center"/>
          </w:tcPr>
          <w:p w:rsidR="00EB21D3" w:rsidRDefault="00EB21D3" w:rsidP="00EB21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Zone 1-5</w:t>
            </w:r>
          </w:p>
        </w:tc>
        <w:tc>
          <w:tcPr>
            <w:tcW w:w="2835" w:type="dxa"/>
            <w:shd w:val="clear" w:color="auto" w:fill="EAF1DD" w:themeFill="accent3" w:themeFillTint="33"/>
            <w:vAlign w:val="center"/>
          </w:tcPr>
          <w:p w:rsidR="00EB21D3" w:rsidRPr="00F26D4E" w:rsidRDefault="00EB21D3" w:rsidP="00951009">
            <w:pPr>
              <w:rPr>
                <w:sz w:val="16"/>
                <w:szCs w:val="16"/>
              </w:rPr>
            </w:pPr>
            <w:r w:rsidRPr="00F26D4E">
              <w:rPr>
                <w:rFonts w:ascii="Calibri" w:hAnsi="Calibri" w:cs="Calibri"/>
                <w:color w:val="000000"/>
                <w:sz w:val="16"/>
                <w:szCs w:val="16"/>
              </w:rPr>
              <w:t>Adulte</w:t>
            </w:r>
          </w:p>
        </w:tc>
        <w:tc>
          <w:tcPr>
            <w:tcW w:w="1560" w:type="dxa"/>
            <w:shd w:val="clear" w:color="auto" w:fill="EAF1DD" w:themeFill="accent3" w:themeFillTint="33"/>
            <w:vAlign w:val="center"/>
          </w:tcPr>
          <w:p w:rsidR="00EB21D3" w:rsidRPr="00951009" w:rsidRDefault="00EB21D3" w:rsidP="0095100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51009">
              <w:rPr>
                <w:rFonts w:cstheme="minorHAnsi"/>
                <w:sz w:val="16"/>
                <w:szCs w:val="16"/>
              </w:rPr>
              <w:t>00053315A</w:t>
            </w:r>
          </w:p>
        </w:tc>
        <w:tc>
          <w:tcPr>
            <w:tcW w:w="1417" w:type="dxa"/>
            <w:shd w:val="clear" w:color="auto" w:fill="EAF1DD" w:themeFill="accent3" w:themeFillTint="33"/>
            <w:vAlign w:val="center"/>
          </w:tcPr>
          <w:p w:rsidR="00EB21D3" w:rsidRPr="00951009" w:rsidRDefault="00F01AC2" w:rsidP="00DE1A6F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</w:t>
            </w:r>
            <w:r w:rsidR="00DE1A6F">
              <w:rPr>
                <w:rFonts w:cstheme="minorHAnsi"/>
                <w:sz w:val="16"/>
                <w:szCs w:val="16"/>
              </w:rPr>
              <w:t>3</w:t>
            </w:r>
            <w:r>
              <w:rPr>
                <w:rFonts w:cstheme="minorHAnsi"/>
                <w:sz w:val="16"/>
                <w:szCs w:val="16"/>
              </w:rPr>
              <w:t>,</w:t>
            </w:r>
            <w:r w:rsidR="00DE1A6F">
              <w:rPr>
                <w:rFonts w:cstheme="minorHAnsi"/>
                <w:sz w:val="16"/>
                <w:szCs w:val="16"/>
              </w:rPr>
              <w:t>75</w:t>
            </w:r>
          </w:p>
        </w:tc>
        <w:tc>
          <w:tcPr>
            <w:tcW w:w="1277" w:type="dxa"/>
            <w:shd w:val="clear" w:color="auto" w:fill="EAF1DD" w:themeFill="accent3" w:themeFillTint="33"/>
            <w:vAlign w:val="center"/>
          </w:tcPr>
          <w:p w:rsidR="00EB21D3" w:rsidRPr="00951009" w:rsidRDefault="00EB21D3" w:rsidP="0095100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EAF1DD" w:themeFill="accent3" w:themeFillTint="33"/>
            <w:vAlign w:val="center"/>
          </w:tcPr>
          <w:p w:rsidR="00EB21D3" w:rsidRPr="00951009" w:rsidRDefault="00EB21D3" w:rsidP="0095100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EB21D3" w:rsidTr="002839FD">
        <w:trPr>
          <w:trHeight w:val="154"/>
        </w:trPr>
        <w:tc>
          <w:tcPr>
            <w:tcW w:w="1385" w:type="dxa"/>
            <w:vMerge/>
            <w:shd w:val="clear" w:color="auto" w:fill="EAF1DD" w:themeFill="accent3" w:themeFillTint="33"/>
          </w:tcPr>
          <w:p w:rsidR="00EB21D3" w:rsidRDefault="00EB21D3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  <w:shd w:val="clear" w:color="auto" w:fill="EAF1DD" w:themeFill="accent3" w:themeFillTint="33"/>
          </w:tcPr>
          <w:p w:rsidR="00EB21D3" w:rsidRDefault="00EB21D3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D6E3BC" w:themeFill="accent3" w:themeFillTint="66"/>
            <w:vAlign w:val="center"/>
          </w:tcPr>
          <w:p w:rsidR="00EB21D3" w:rsidRPr="00F26D4E" w:rsidRDefault="00EB21D3" w:rsidP="00951009">
            <w:pPr>
              <w:rPr>
                <w:sz w:val="16"/>
                <w:szCs w:val="16"/>
              </w:rPr>
            </w:pPr>
            <w:r w:rsidRPr="00F26D4E">
              <w:rPr>
                <w:rFonts w:cstheme="minorHAnsi"/>
                <w:sz w:val="16"/>
                <w:szCs w:val="16"/>
              </w:rPr>
              <w:t>Enfant</w:t>
            </w:r>
            <w:r w:rsidRPr="00F26D4E">
              <w:rPr>
                <w:sz w:val="16"/>
                <w:szCs w:val="16"/>
              </w:rPr>
              <w:t xml:space="preserve"> (de 4 à – de 12 </w:t>
            </w:r>
            <w:r w:rsidRPr="00F26D4E">
              <w:rPr>
                <w:rFonts w:cstheme="minorHAnsi"/>
                <w:sz w:val="16"/>
                <w:szCs w:val="16"/>
              </w:rPr>
              <w:t>ans</w:t>
            </w:r>
            <w:r w:rsidR="00724557" w:rsidRPr="00F26D4E"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1560" w:type="dxa"/>
            <w:shd w:val="clear" w:color="auto" w:fill="D6E3BC" w:themeFill="accent3" w:themeFillTint="66"/>
            <w:vAlign w:val="center"/>
          </w:tcPr>
          <w:p w:rsidR="00EB21D3" w:rsidRPr="00951009" w:rsidRDefault="00EB21D3" w:rsidP="0095100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51009">
              <w:rPr>
                <w:rFonts w:cstheme="minorHAnsi"/>
                <w:sz w:val="16"/>
                <w:szCs w:val="16"/>
              </w:rPr>
              <w:t>00052315N</w:t>
            </w:r>
          </w:p>
        </w:tc>
        <w:tc>
          <w:tcPr>
            <w:tcW w:w="1417" w:type="dxa"/>
            <w:shd w:val="clear" w:color="auto" w:fill="D6E3BC" w:themeFill="accent3" w:themeFillTint="66"/>
            <w:vAlign w:val="center"/>
          </w:tcPr>
          <w:p w:rsidR="00EB21D3" w:rsidRPr="00951009" w:rsidRDefault="00F01AC2" w:rsidP="00DE1A6F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26,</w:t>
            </w:r>
            <w:r w:rsidR="00DE1A6F">
              <w:rPr>
                <w:rFonts w:cstheme="minorHAnsi"/>
                <w:sz w:val="16"/>
                <w:szCs w:val="16"/>
              </w:rPr>
              <w:t>85</w:t>
            </w:r>
          </w:p>
        </w:tc>
        <w:tc>
          <w:tcPr>
            <w:tcW w:w="1277" w:type="dxa"/>
            <w:shd w:val="clear" w:color="auto" w:fill="D6E3BC" w:themeFill="accent3" w:themeFillTint="66"/>
            <w:vAlign w:val="center"/>
          </w:tcPr>
          <w:p w:rsidR="00EB21D3" w:rsidRPr="00951009" w:rsidRDefault="00EB21D3" w:rsidP="0095100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D6E3BC" w:themeFill="accent3" w:themeFillTint="66"/>
            <w:vAlign w:val="center"/>
          </w:tcPr>
          <w:p w:rsidR="00EB21D3" w:rsidRPr="00951009" w:rsidRDefault="00EB21D3" w:rsidP="0095100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EB21D3" w:rsidTr="002839FD">
        <w:trPr>
          <w:trHeight w:val="260"/>
        </w:trPr>
        <w:tc>
          <w:tcPr>
            <w:tcW w:w="1385" w:type="dxa"/>
            <w:vMerge w:val="restart"/>
            <w:shd w:val="clear" w:color="auto" w:fill="EAF1DD" w:themeFill="accent3" w:themeFillTint="33"/>
            <w:vAlign w:val="center"/>
          </w:tcPr>
          <w:p w:rsidR="00EB21D3" w:rsidRDefault="00EB21D3" w:rsidP="00EB21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jours</w:t>
            </w:r>
          </w:p>
        </w:tc>
        <w:tc>
          <w:tcPr>
            <w:tcW w:w="991" w:type="dxa"/>
            <w:vMerge w:val="restart"/>
            <w:shd w:val="clear" w:color="auto" w:fill="EAF1DD" w:themeFill="accent3" w:themeFillTint="33"/>
            <w:vAlign w:val="center"/>
          </w:tcPr>
          <w:p w:rsidR="00EB21D3" w:rsidRDefault="00EB21D3" w:rsidP="00EB21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Zone 1-3</w:t>
            </w:r>
          </w:p>
        </w:tc>
        <w:tc>
          <w:tcPr>
            <w:tcW w:w="2835" w:type="dxa"/>
            <w:shd w:val="clear" w:color="auto" w:fill="EAF1DD" w:themeFill="accent3" w:themeFillTint="33"/>
            <w:vAlign w:val="center"/>
          </w:tcPr>
          <w:p w:rsidR="00EB21D3" w:rsidRPr="00F26D4E" w:rsidRDefault="00EB21D3" w:rsidP="00951009">
            <w:pPr>
              <w:rPr>
                <w:sz w:val="16"/>
                <w:szCs w:val="16"/>
              </w:rPr>
            </w:pPr>
            <w:r w:rsidRPr="00F26D4E">
              <w:rPr>
                <w:rFonts w:ascii="Calibri" w:hAnsi="Calibri" w:cs="Calibri"/>
                <w:color w:val="000000"/>
                <w:sz w:val="16"/>
                <w:szCs w:val="16"/>
              </w:rPr>
              <w:t>Adulte</w:t>
            </w:r>
          </w:p>
        </w:tc>
        <w:tc>
          <w:tcPr>
            <w:tcW w:w="1560" w:type="dxa"/>
            <w:shd w:val="clear" w:color="auto" w:fill="EAF1DD" w:themeFill="accent3" w:themeFillTint="33"/>
            <w:vAlign w:val="center"/>
          </w:tcPr>
          <w:p w:rsidR="00EB21D3" w:rsidRPr="00951009" w:rsidRDefault="00EB21D3" w:rsidP="0095100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51009">
              <w:rPr>
                <w:rFonts w:cstheme="minorHAnsi"/>
                <w:sz w:val="16"/>
                <w:szCs w:val="16"/>
              </w:rPr>
              <w:t>00053513R</w:t>
            </w:r>
          </w:p>
        </w:tc>
        <w:tc>
          <w:tcPr>
            <w:tcW w:w="1417" w:type="dxa"/>
            <w:shd w:val="clear" w:color="auto" w:fill="EAF1DD" w:themeFill="accent3" w:themeFillTint="33"/>
            <w:vAlign w:val="center"/>
          </w:tcPr>
          <w:p w:rsidR="00EB21D3" w:rsidRPr="00951009" w:rsidRDefault="00F01AC2" w:rsidP="00CB436A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  <w:r w:rsidR="00CB436A">
              <w:rPr>
                <w:rFonts w:cstheme="minorHAnsi"/>
                <w:sz w:val="16"/>
                <w:szCs w:val="16"/>
              </w:rPr>
              <w:t>8</w:t>
            </w:r>
            <w:r>
              <w:rPr>
                <w:rFonts w:cstheme="minorHAnsi"/>
                <w:sz w:val="16"/>
                <w:szCs w:val="16"/>
              </w:rPr>
              <w:t>,</w:t>
            </w:r>
            <w:r w:rsidR="00CB436A">
              <w:rPr>
                <w:rFonts w:cstheme="minorHAnsi"/>
                <w:sz w:val="16"/>
                <w:szCs w:val="16"/>
              </w:rPr>
              <w:t>3</w:t>
            </w:r>
            <w:r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1277" w:type="dxa"/>
            <w:shd w:val="clear" w:color="auto" w:fill="EAF1DD" w:themeFill="accent3" w:themeFillTint="33"/>
            <w:vAlign w:val="center"/>
          </w:tcPr>
          <w:p w:rsidR="00EB21D3" w:rsidRPr="00951009" w:rsidRDefault="00EB21D3" w:rsidP="0095100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EAF1DD" w:themeFill="accent3" w:themeFillTint="33"/>
            <w:vAlign w:val="center"/>
          </w:tcPr>
          <w:p w:rsidR="00EB21D3" w:rsidRPr="00951009" w:rsidRDefault="00EB21D3" w:rsidP="0095100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EB21D3" w:rsidTr="002839FD">
        <w:trPr>
          <w:trHeight w:val="154"/>
        </w:trPr>
        <w:tc>
          <w:tcPr>
            <w:tcW w:w="1385" w:type="dxa"/>
            <w:vMerge/>
            <w:shd w:val="clear" w:color="auto" w:fill="EAF1DD" w:themeFill="accent3" w:themeFillTint="33"/>
          </w:tcPr>
          <w:p w:rsidR="00EB21D3" w:rsidRDefault="00EB21D3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  <w:shd w:val="clear" w:color="auto" w:fill="EAF1DD" w:themeFill="accent3" w:themeFillTint="33"/>
          </w:tcPr>
          <w:p w:rsidR="00EB21D3" w:rsidRDefault="00EB21D3" w:rsidP="00614EFD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D6E3BC" w:themeFill="accent3" w:themeFillTint="66"/>
            <w:vAlign w:val="center"/>
          </w:tcPr>
          <w:p w:rsidR="00EB21D3" w:rsidRPr="00F26D4E" w:rsidRDefault="00EB21D3" w:rsidP="00951009">
            <w:pPr>
              <w:rPr>
                <w:sz w:val="16"/>
                <w:szCs w:val="16"/>
              </w:rPr>
            </w:pPr>
            <w:r w:rsidRPr="00F26D4E">
              <w:rPr>
                <w:rFonts w:cstheme="minorHAnsi"/>
                <w:sz w:val="16"/>
                <w:szCs w:val="16"/>
              </w:rPr>
              <w:t>Enfant</w:t>
            </w:r>
            <w:r w:rsidRPr="00F26D4E">
              <w:rPr>
                <w:sz w:val="16"/>
                <w:szCs w:val="16"/>
              </w:rPr>
              <w:t xml:space="preserve"> (de 4 à – de 12 </w:t>
            </w:r>
            <w:r w:rsidRPr="00F26D4E">
              <w:rPr>
                <w:rFonts w:cstheme="minorHAnsi"/>
                <w:sz w:val="16"/>
                <w:szCs w:val="16"/>
              </w:rPr>
              <w:t>ans</w:t>
            </w:r>
            <w:r w:rsidR="00724557" w:rsidRPr="00F26D4E"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1560" w:type="dxa"/>
            <w:shd w:val="clear" w:color="auto" w:fill="D6E3BC" w:themeFill="accent3" w:themeFillTint="66"/>
            <w:vAlign w:val="center"/>
          </w:tcPr>
          <w:p w:rsidR="00EB21D3" w:rsidRPr="00951009" w:rsidRDefault="00EB21D3" w:rsidP="0095100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51009">
              <w:rPr>
                <w:rFonts w:cstheme="minorHAnsi"/>
                <w:sz w:val="16"/>
                <w:szCs w:val="16"/>
              </w:rPr>
              <w:t>00052513D</w:t>
            </w:r>
          </w:p>
        </w:tc>
        <w:tc>
          <w:tcPr>
            <w:tcW w:w="1417" w:type="dxa"/>
            <w:shd w:val="clear" w:color="auto" w:fill="D6E3BC" w:themeFill="accent3" w:themeFillTint="66"/>
            <w:vAlign w:val="center"/>
          </w:tcPr>
          <w:p w:rsidR="00EB21D3" w:rsidRPr="00951009" w:rsidRDefault="00F01AC2" w:rsidP="00CB436A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  <w:r w:rsidR="00CB436A">
              <w:rPr>
                <w:rFonts w:cstheme="minorHAnsi"/>
                <w:sz w:val="16"/>
                <w:szCs w:val="16"/>
              </w:rPr>
              <w:t>9</w:t>
            </w:r>
            <w:r>
              <w:rPr>
                <w:rFonts w:cstheme="minorHAnsi"/>
                <w:sz w:val="16"/>
                <w:szCs w:val="16"/>
              </w:rPr>
              <w:t>,</w:t>
            </w:r>
            <w:r w:rsidR="00CB436A">
              <w:rPr>
                <w:rFonts w:cstheme="minorHAnsi"/>
                <w:sz w:val="16"/>
                <w:szCs w:val="16"/>
              </w:rPr>
              <w:t>15</w:t>
            </w:r>
          </w:p>
        </w:tc>
        <w:tc>
          <w:tcPr>
            <w:tcW w:w="1277" w:type="dxa"/>
            <w:shd w:val="clear" w:color="auto" w:fill="D6E3BC" w:themeFill="accent3" w:themeFillTint="66"/>
            <w:vAlign w:val="center"/>
          </w:tcPr>
          <w:p w:rsidR="00EB21D3" w:rsidRPr="00951009" w:rsidRDefault="00EB21D3" w:rsidP="0095100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D6E3BC" w:themeFill="accent3" w:themeFillTint="66"/>
            <w:vAlign w:val="center"/>
          </w:tcPr>
          <w:p w:rsidR="00EB21D3" w:rsidRPr="00951009" w:rsidRDefault="00EB21D3" w:rsidP="0095100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EB21D3" w:rsidTr="002839FD">
        <w:trPr>
          <w:trHeight w:val="154"/>
        </w:trPr>
        <w:tc>
          <w:tcPr>
            <w:tcW w:w="1385" w:type="dxa"/>
            <w:vMerge/>
            <w:shd w:val="clear" w:color="auto" w:fill="EAF1DD" w:themeFill="accent3" w:themeFillTint="33"/>
          </w:tcPr>
          <w:p w:rsidR="00EB21D3" w:rsidRDefault="00EB21D3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vMerge w:val="restart"/>
            <w:shd w:val="clear" w:color="auto" w:fill="EAF1DD" w:themeFill="accent3" w:themeFillTint="33"/>
            <w:vAlign w:val="center"/>
          </w:tcPr>
          <w:p w:rsidR="00EB21D3" w:rsidRDefault="00EB21D3" w:rsidP="00EB21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Zone 1-5</w:t>
            </w:r>
          </w:p>
        </w:tc>
        <w:tc>
          <w:tcPr>
            <w:tcW w:w="2835" w:type="dxa"/>
            <w:shd w:val="clear" w:color="auto" w:fill="EAF1DD" w:themeFill="accent3" w:themeFillTint="33"/>
            <w:vAlign w:val="center"/>
          </w:tcPr>
          <w:p w:rsidR="00EB21D3" w:rsidRPr="00F26D4E" w:rsidRDefault="00EB21D3" w:rsidP="00951009">
            <w:pPr>
              <w:rPr>
                <w:sz w:val="16"/>
                <w:szCs w:val="16"/>
              </w:rPr>
            </w:pPr>
            <w:r w:rsidRPr="00F26D4E">
              <w:rPr>
                <w:rFonts w:ascii="Calibri" w:hAnsi="Calibri" w:cs="Calibri"/>
                <w:color w:val="000000"/>
                <w:sz w:val="16"/>
                <w:szCs w:val="16"/>
              </w:rPr>
              <w:t>Adulte</w:t>
            </w:r>
          </w:p>
        </w:tc>
        <w:tc>
          <w:tcPr>
            <w:tcW w:w="1560" w:type="dxa"/>
            <w:shd w:val="clear" w:color="auto" w:fill="EAF1DD" w:themeFill="accent3" w:themeFillTint="33"/>
            <w:vAlign w:val="center"/>
          </w:tcPr>
          <w:p w:rsidR="00EB21D3" w:rsidRPr="00951009" w:rsidRDefault="00EB21D3" w:rsidP="0095100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51009">
              <w:rPr>
                <w:rFonts w:cstheme="minorHAnsi"/>
                <w:sz w:val="16"/>
                <w:szCs w:val="16"/>
              </w:rPr>
              <w:t>00053515T</w:t>
            </w:r>
          </w:p>
        </w:tc>
        <w:tc>
          <w:tcPr>
            <w:tcW w:w="1417" w:type="dxa"/>
            <w:shd w:val="clear" w:color="auto" w:fill="EAF1DD" w:themeFill="accent3" w:themeFillTint="33"/>
            <w:vAlign w:val="center"/>
          </w:tcPr>
          <w:p w:rsidR="00EB21D3" w:rsidRPr="00951009" w:rsidRDefault="00F01AC2" w:rsidP="00CB436A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</w:t>
            </w:r>
            <w:r w:rsidR="00CB436A">
              <w:rPr>
                <w:rFonts w:cstheme="minorHAnsi"/>
                <w:sz w:val="16"/>
                <w:szCs w:val="16"/>
              </w:rPr>
              <w:t>5</w:t>
            </w:r>
            <w:r>
              <w:rPr>
                <w:rFonts w:cstheme="minorHAnsi"/>
                <w:sz w:val="16"/>
                <w:szCs w:val="16"/>
              </w:rPr>
              <w:t>,</w:t>
            </w:r>
            <w:r w:rsidR="00CB436A">
              <w:rPr>
                <w:rFonts w:cstheme="minorHAnsi"/>
                <w:sz w:val="16"/>
                <w:szCs w:val="16"/>
              </w:rPr>
              <w:t>8</w:t>
            </w: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1277" w:type="dxa"/>
            <w:shd w:val="clear" w:color="auto" w:fill="EAF1DD" w:themeFill="accent3" w:themeFillTint="33"/>
            <w:vAlign w:val="center"/>
          </w:tcPr>
          <w:p w:rsidR="00EB21D3" w:rsidRPr="00951009" w:rsidRDefault="00EB21D3" w:rsidP="0095100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EAF1DD" w:themeFill="accent3" w:themeFillTint="33"/>
            <w:vAlign w:val="center"/>
          </w:tcPr>
          <w:p w:rsidR="00EB21D3" w:rsidRPr="00951009" w:rsidRDefault="00EB21D3" w:rsidP="0095100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EB21D3" w:rsidTr="002839FD">
        <w:trPr>
          <w:trHeight w:val="154"/>
        </w:trPr>
        <w:tc>
          <w:tcPr>
            <w:tcW w:w="1385" w:type="dxa"/>
            <w:vMerge/>
            <w:shd w:val="clear" w:color="auto" w:fill="EAF1DD" w:themeFill="accent3" w:themeFillTint="33"/>
          </w:tcPr>
          <w:p w:rsidR="00EB21D3" w:rsidRDefault="00EB21D3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  <w:shd w:val="clear" w:color="auto" w:fill="EAF1DD" w:themeFill="accent3" w:themeFillTint="33"/>
          </w:tcPr>
          <w:p w:rsidR="00EB21D3" w:rsidRDefault="00EB21D3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D6E3BC" w:themeFill="accent3" w:themeFillTint="66"/>
            <w:vAlign w:val="center"/>
          </w:tcPr>
          <w:p w:rsidR="00EB21D3" w:rsidRPr="00F26D4E" w:rsidRDefault="00EB21D3" w:rsidP="00951009">
            <w:pPr>
              <w:rPr>
                <w:sz w:val="16"/>
                <w:szCs w:val="16"/>
              </w:rPr>
            </w:pPr>
            <w:r w:rsidRPr="00F26D4E">
              <w:rPr>
                <w:rFonts w:cstheme="minorHAnsi"/>
                <w:sz w:val="16"/>
                <w:szCs w:val="16"/>
              </w:rPr>
              <w:t>Enfant</w:t>
            </w:r>
            <w:r w:rsidRPr="00F26D4E">
              <w:rPr>
                <w:sz w:val="16"/>
                <w:szCs w:val="16"/>
              </w:rPr>
              <w:t xml:space="preserve"> (de 4 à – de 12 </w:t>
            </w:r>
            <w:r w:rsidRPr="00F26D4E">
              <w:rPr>
                <w:rFonts w:cstheme="minorHAnsi"/>
                <w:sz w:val="16"/>
                <w:szCs w:val="16"/>
              </w:rPr>
              <w:t>ans</w:t>
            </w:r>
            <w:r w:rsidR="00724557" w:rsidRPr="00F26D4E"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1560" w:type="dxa"/>
            <w:shd w:val="clear" w:color="auto" w:fill="D6E3BC" w:themeFill="accent3" w:themeFillTint="66"/>
            <w:vAlign w:val="center"/>
          </w:tcPr>
          <w:p w:rsidR="00EB21D3" w:rsidRPr="00951009" w:rsidRDefault="00EB21D3" w:rsidP="0095100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51009">
              <w:rPr>
                <w:rFonts w:cstheme="minorHAnsi"/>
                <w:sz w:val="16"/>
                <w:szCs w:val="16"/>
              </w:rPr>
              <w:t>00052515U</w:t>
            </w:r>
          </w:p>
        </w:tc>
        <w:tc>
          <w:tcPr>
            <w:tcW w:w="1417" w:type="dxa"/>
            <w:shd w:val="clear" w:color="auto" w:fill="D6E3BC" w:themeFill="accent3" w:themeFillTint="66"/>
            <w:vAlign w:val="center"/>
          </w:tcPr>
          <w:p w:rsidR="00EB21D3" w:rsidRPr="00951009" w:rsidRDefault="00F01AC2" w:rsidP="00CB436A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  <w:r w:rsidR="00CB436A">
              <w:rPr>
                <w:rFonts w:cstheme="minorHAnsi"/>
                <w:sz w:val="16"/>
                <w:szCs w:val="16"/>
              </w:rPr>
              <w:t>2</w:t>
            </w:r>
            <w:r>
              <w:rPr>
                <w:rFonts w:cstheme="minorHAnsi"/>
                <w:sz w:val="16"/>
                <w:szCs w:val="16"/>
              </w:rPr>
              <w:t>,9</w:t>
            </w:r>
            <w:r w:rsidR="00CB436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1277" w:type="dxa"/>
            <w:shd w:val="clear" w:color="auto" w:fill="D6E3BC" w:themeFill="accent3" w:themeFillTint="66"/>
            <w:vAlign w:val="center"/>
          </w:tcPr>
          <w:p w:rsidR="00EB21D3" w:rsidRPr="00951009" w:rsidRDefault="00EB21D3" w:rsidP="0095100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D6E3BC" w:themeFill="accent3" w:themeFillTint="66"/>
            <w:vAlign w:val="center"/>
          </w:tcPr>
          <w:p w:rsidR="00EB21D3" w:rsidRPr="00951009" w:rsidRDefault="00EB21D3" w:rsidP="0095100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tbl>
      <w:tblPr>
        <w:tblStyle w:val="Grilledutableau"/>
        <w:tblpPr w:leftFromText="141" w:rightFromText="141" w:vertAnchor="text" w:horzAnchor="margin" w:tblpY="222"/>
        <w:tblW w:w="10881" w:type="dxa"/>
        <w:tblBorders>
          <w:top w:val="single" w:sz="4" w:space="0" w:color="76923C" w:themeColor="accent3" w:themeShade="BF"/>
          <w:left w:val="single" w:sz="4" w:space="0" w:color="76923C" w:themeColor="accent3" w:themeShade="BF"/>
          <w:bottom w:val="single" w:sz="4" w:space="0" w:color="76923C" w:themeColor="accent3" w:themeShade="BF"/>
          <w:right w:val="single" w:sz="4" w:space="0" w:color="76923C" w:themeColor="accent3" w:themeShade="BF"/>
          <w:insideH w:val="single" w:sz="4" w:space="0" w:color="76923C" w:themeColor="accent3" w:themeShade="BF"/>
          <w:insideV w:val="single" w:sz="4" w:space="0" w:color="76923C" w:themeColor="accent3" w:themeShade="BF"/>
        </w:tblBorders>
        <w:tblLook w:val="04A0" w:firstRow="1" w:lastRow="0" w:firstColumn="1" w:lastColumn="0" w:noHBand="0" w:noVBand="1"/>
      </w:tblPr>
      <w:tblGrid>
        <w:gridCol w:w="5211"/>
        <w:gridCol w:w="1560"/>
        <w:gridCol w:w="1417"/>
        <w:gridCol w:w="1276"/>
        <w:gridCol w:w="1417"/>
      </w:tblGrid>
      <w:tr w:rsidR="00A77690" w:rsidTr="003E6B1E">
        <w:trPr>
          <w:trHeight w:val="416"/>
        </w:trPr>
        <w:tc>
          <w:tcPr>
            <w:tcW w:w="5211" w:type="dxa"/>
            <w:shd w:val="clear" w:color="auto" w:fill="D6E3BC" w:themeFill="accent3" w:themeFillTint="66"/>
            <w:vAlign w:val="center"/>
          </w:tcPr>
          <w:p w:rsidR="00A77690" w:rsidRPr="003B4074" w:rsidRDefault="00A77690" w:rsidP="00A77690">
            <w:pPr>
              <w:rPr>
                <w:sz w:val="18"/>
                <w:szCs w:val="18"/>
              </w:rPr>
            </w:pPr>
            <w:r w:rsidRPr="00C93D00">
              <w:rPr>
                <w:b/>
                <w:sz w:val="18"/>
                <w:szCs w:val="18"/>
                <w:u w:val="single"/>
              </w:rPr>
              <w:t>LIAISONS AEROPORTS</w:t>
            </w:r>
            <w:r>
              <w:rPr>
                <w:b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C033BC">
              <w:rPr>
                <w:sz w:val="16"/>
                <w:szCs w:val="16"/>
              </w:rPr>
              <w:t xml:space="preserve">1 ticket quel que </w:t>
            </w:r>
            <w:r w:rsidR="00CE3F4D" w:rsidRPr="00C033BC">
              <w:rPr>
                <w:sz w:val="16"/>
                <w:szCs w:val="16"/>
              </w:rPr>
              <w:t xml:space="preserve">soit </w:t>
            </w:r>
            <w:r w:rsidR="00CE3F4D">
              <w:rPr>
                <w:sz w:val="16"/>
                <w:szCs w:val="16"/>
              </w:rPr>
              <w:t>le</w:t>
            </w:r>
            <w:r w:rsidRPr="00C033BC">
              <w:rPr>
                <w:sz w:val="16"/>
                <w:szCs w:val="16"/>
              </w:rPr>
              <w:t xml:space="preserve"> sens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shd w:val="clear" w:color="auto" w:fill="D6E3BC" w:themeFill="accent3" w:themeFillTint="66"/>
            <w:vAlign w:val="center"/>
          </w:tcPr>
          <w:p w:rsidR="00A77690" w:rsidRDefault="00A77690" w:rsidP="00A77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Références</w:t>
            </w:r>
          </w:p>
        </w:tc>
        <w:tc>
          <w:tcPr>
            <w:tcW w:w="1417" w:type="dxa"/>
            <w:shd w:val="clear" w:color="auto" w:fill="D6E3BC" w:themeFill="accent3" w:themeFillTint="66"/>
            <w:vAlign w:val="center"/>
          </w:tcPr>
          <w:p w:rsidR="00A77690" w:rsidRDefault="00A77690" w:rsidP="00A77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Prix unitaire TTC</w:t>
            </w:r>
          </w:p>
        </w:tc>
        <w:tc>
          <w:tcPr>
            <w:tcW w:w="1276" w:type="dxa"/>
            <w:shd w:val="clear" w:color="auto" w:fill="D6E3BC" w:themeFill="accent3" w:themeFillTint="66"/>
            <w:vAlign w:val="center"/>
          </w:tcPr>
          <w:p w:rsidR="00A77690" w:rsidRDefault="00A77690" w:rsidP="00A77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Quantité</w:t>
            </w:r>
          </w:p>
        </w:tc>
        <w:tc>
          <w:tcPr>
            <w:tcW w:w="1417" w:type="dxa"/>
            <w:shd w:val="clear" w:color="auto" w:fill="D6E3BC" w:themeFill="accent3" w:themeFillTint="66"/>
            <w:vAlign w:val="center"/>
          </w:tcPr>
          <w:p w:rsidR="00A77690" w:rsidRDefault="00A77690" w:rsidP="00A77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TOTAL TTC en €</w:t>
            </w:r>
          </w:p>
        </w:tc>
      </w:tr>
      <w:tr w:rsidR="00A77690" w:rsidRPr="00445CD3" w:rsidTr="00A77690">
        <w:trPr>
          <w:trHeight w:val="265"/>
        </w:trPr>
        <w:tc>
          <w:tcPr>
            <w:tcW w:w="5211" w:type="dxa"/>
            <w:shd w:val="clear" w:color="auto" w:fill="EAF1DD" w:themeFill="accent3" w:themeFillTint="33"/>
          </w:tcPr>
          <w:p w:rsidR="00A77690" w:rsidRDefault="00A77690" w:rsidP="00A77690">
            <w:pPr>
              <w:rPr>
                <w:sz w:val="16"/>
                <w:szCs w:val="16"/>
              </w:rPr>
            </w:pPr>
            <w:r w:rsidRPr="009B5CB8">
              <w:rPr>
                <w:b/>
                <w:sz w:val="16"/>
                <w:szCs w:val="16"/>
              </w:rPr>
              <w:t>ROISSYBUS</w:t>
            </w:r>
            <w:r>
              <w:rPr>
                <w:b/>
                <w:sz w:val="16"/>
                <w:szCs w:val="16"/>
              </w:rPr>
              <w:t> :</w:t>
            </w:r>
            <w:r>
              <w:rPr>
                <w:sz w:val="16"/>
                <w:szCs w:val="16"/>
              </w:rPr>
              <w:t xml:space="preserve"> </w:t>
            </w:r>
            <w:r w:rsidR="00CE3F4D">
              <w:rPr>
                <w:sz w:val="16"/>
                <w:szCs w:val="16"/>
              </w:rPr>
              <w:t>bus direct</w:t>
            </w:r>
            <w:r>
              <w:rPr>
                <w:sz w:val="16"/>
                <w:szCs w:val="16"/>
              </w:rPr>
              <w:t xml:space="preserve"> de Paris (Opéra) à </w:t>
            </w:r>
            <w:r w:rsidR="00EC0C9E">
              <w:rPr>
                <w:sz w:val="16"/>
                <w:szCs w:val="16"/>
              </w:rPr>
              <w:t>l’Aéroport CDG</w:t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1560" w:type="dxa"/>
            <w:shd w:val="clear" w:color="auto" w:fill="EAF1DD" w:themeFill="accent3" w:themeFillTint="33"/>
            <w:vAlign w:val="center"/>
          </w:tcPr>
          <w:p w:rsidR="00A77690" w:rsidRDefault="00A77690" w:rsidP="00A77690">
            <w:pPr>
              <w:jc w:val="center"/>
              <w:rPr>
                <w:sz w:val="16"/>
                <w:szCs w:val="16"/>
              </w:rPr>
            </w:pPr>
            <w:r w:rsidRPr="00951009">
              <w:rPr>
                <w:rFonts w:cstheme="minorHAnsi"/>
                <w:sz w:val="16"/>
                <w:szCs w:val="16"/>
              </w:rPr>
              <w:t>00040412A</w:t>
            </w:r>
          </w:p>
        </w:tc>
        <w:tc>
          <w:tcPr>
            <w:tcW w:w="1417" w:type="dxa"/>
            <w:shd w:val="clear" w:color="auto" w:fill="EAF1DD" w:themeFill="accent3" w:themeFillTint="33"/>
            <w:vAlign w:val="center"/>
          </w:tcPr>
          <w:p w:rsidR="00A77690" w:rsidRPr="00445CD3" w:rsidRDefault="00A77690" w:rsidP="00E365C3">
            <w:pPr>
              <w:jc w:val="center"/>
              <w:rPr>
                <w:sz w:val="16"/>
                <w:szCs w:val="16"/>
                <w:lang w:val="en-US"/>
              </w:rPr>
            </w:pPr>
            <w:r w:rsidRPr="00445CD3">
              <w:rPr>
                <w:sz w:val="16"/>
                <w:szCs w:val="16"/>
                <w:lang w:val="en-US"/>
              </w:rPr>
              <w:t>1</w:t>
            </w:r>
            <w:r w:rsidR="00E365C3">
              <w:rPr>
                <w:sz w:val="16"/>
                <w:szCs w:val="16"/>
                <w:lang w:val="en-US"/>
              </w:rPr>
              <w:t>3</w:t>
            </w:r>
            <w:r>
              <w:rPr>
                <w:sz w:val="16"/>
                <w:szCs w:val="16"/>
                <w:lang w:val="en-US"/>
              </w:rPr>
              <w:t>,</w:t>
            </w:r>
            <w:r w:rsidR="00E365C3">
              <w:rPr>
                <w:sz w:val="16"/>
                <w:szCs w:val="16"/>
                <w:lang w:val="en-US"/>
              </w:rPr>
              <w:t>70</w:t>
            </w:r>
          </w:p>
        </w:tc>
        <w:tc>
          <w:tcPr>
            <w:tcW w:w="1276" w:type="dxa"/>
            <w:shd w:val="clear" w:color="auto" w:fill="EAF1DD" w:themeFill="accent3" w:themeFillTint="33"/>
            <w:vAlign w:val="center"/>
          </w:tcPr>
          <w:p w:rsidR="00A77690" w:rsidRPr="00445CD3" w:rsidRDefault="00A77690" w:rsidP="00A77690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shd w:val="clear" w:color="auto" w:fill="EAF1DD" w:themeFill="accent3" w:themeFillTint="33"/>
            <w:vAlign w:val="center"/>
          </w:tcPr>
          <w:p w:rsidR="00A77690" w:rsidRPr="00445CD3" w:rsidRDefault="00A77690" w:rsidP="00A77690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A77690" w:rsidRPr="00445CD3" w:rsidTr="00A77690">
        <w:trPr>
          <w:trHeight w:val="275"/>
        </w:trPr>
        <w:tc>
          <w:tcPr>
            <w:tcW w:w="5211" w:type="dxa"/>
            <w:shd w:val="clear" w:color="auto" w:fill="EAF1DD" w:themeFill="accent3" w:themeFillTint="33"/>
          </w:tcPr>
          <w:p w:rsidR="00A77690" w:rsidRPr="00951009" w:rsidRDefault="00A77690" w:rsidP="00A77690">
            <w:pPr>
              <w:rPr>
                <w:sz w:val="16"/>
                <w:szCs w:val="16"/>
              </w:rPr>
            </w:pPr>
            <w:r w:rsidRPr="00951009">
              <w:rPr>
                <w:b/>
                <w:sz w:val="16"/>
                <w:szCs w:val="16"/>
              </w:rPr>
              <w:t>Ticket RER B</w:t>
            </w:r>
            <w:r w:rsidRPr="00951009">
              <w:rPr>
                <w:sz w:val="16"/>
                <w:szCs w:val="16"/>
              </w:rPr>
              <w:t xml:space="preserve"> de P</w:t>
            </w:r>
            <w:r>
              <w:rPr>
                <w:sz w:val="16"/>
                <w:szCs w:val="16"/>
              </w:rPr>
              <w:t>aris</w:t>
            </w:r>
            <w:r w:rsidRPr="00951009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à l</w:t>
            </w:r>
            <w:r w:rsidRPr="00951009">
              <w:rPr>
                <w:sz w:val="16"/>
                <w:szCs w:val="16"/>
              </w:rPr>
              <w:t>’</w:t>
            </w:r>
            <w:r>
              <w:rPr>
                <w:sz w:val="16"/>
                <w:szCs w:val="16"/>
              </w:rPr>
              <w:t>Aéroport</w:t>
            </w:r>
            <w:r w:rsidRPr="00951009">
              <w:rPr>
                <w:sz w:val="16"/>
                <w:szCs w:val="16"/>
              </w:rPr>
              <w:t xml:space="preserve">  CDG  </w:t>
            </w:r>
          </w:p>
        </w:tc>
        <w:tc>
          <w:tcPr>
            <w:tcW w:w="1560" w:type="dxa"/>
            <w:shd w:val="clear" w:color="auto" w:fill="EAF1DD" w:themeFill="accent3" w:themeFillTint="33"/>
            <w:vAlign w:val="center"/>
          </w:tcPr>
          <w:p w:rsidR="00A77690" w:rsidRPr="00445CD3" w:rsidRDefault="00A77690" w:rsidP="00A7769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00040157Y</w:t>
            </w:r>
          </w:p>
        </w:tc>
        <w:tc>
          <w:tcPr>
            <w:tcW w:w="1417" w:type="dxa"/>
            <w:shd w:val="clear" w:color="auto" w:fill="EAF1DD" w:themeFill="accent3" w:themeFillTint="33"/>
            <w:vAlign w:val="center"/>
          </w:tcPr>
          <w:p w:rsidR="00A77690" w:rsidRPr="00445CD3" w:rsidRDefault="00A77690" w:rsidP="003A3014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10,</w:t>
            </w:r>
            <w:r w:rsidR="003A3014">
              <w:rPr>
                <w:sz w:val="16"/>
                <w:szCs w:val="16"/>
                <w:lang w:val="en-US"/>
              </w:rPr>
              <w:t>3</w:t>
            </w: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EAF1DD" w:themeFill="accent3" w:themeFillTint="33"/>
            <w:vAlign w:val="center"/>
          </w:tcPr>
          <w:p w:rsidR="00A77690" w:rsidRPr="00445CD3" w:rsidRDefault="00A77690" w:rsidP="00A77690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shd w:val="clear" w:color="auto" w:fill="EAF1DD" w:themeFill="accent3" w:themeFillTint="33"/>
            <w:vAlign w:val="center"/>
          </w:tcPr>
          <w:p w:rsidR="00A77690" w:rsidRPr="00445CD3" w:rsidRDefault="00A77690" w:rsidP="00A77690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A77690" w:rsidRPr="00445CD3" w:rsidTr="00A77690">
        <w:trPr>
          <w:trHeight w:val="255"/>
        </w:trPr>
        <w:tc>
          <w:tcPr>
            <w:tcW w:w="5211" w:type="dxa"/>
            <w:shd w:val="clear" w:color="auto" w:fill="EAF1DD" w:themeFill="accent3" w:themeFillTint="33"/>
          </w:tcPr>
          <w:p w:rsidR="00A77690" w:rsidRPr="0040043C" w:rsidRDefault="00A77690" w:rsidP="00A77690">
            <w:pPr>
              <w:rPr>
                <w:sz w:val="16"/>
                <w:szCs w:val="16"/>
              </w:rPr>
            </w:pPr>
            <w:r w:rsidRPr="000656C2">
              <w:rPr>
                <w:b/>
                <w:sz w:val="16"/>
                <w:szCs w:val="16"/>
              </w:rPr>
              <w:t>ORLYBUS</w:t>
            </w:r>
            <w:r>
              <w:rPr>
                <w:b/>
                <w:sz w:val="16"/>
                <w:szCs w:val="16"/>
              </w:rPr>
              <w:t xml:space="preserve"> : </w:t>
            </w:r>
            <w:r>
              <w:rPr>
                <w:sz w:val="16"/>
                <w:szCs w:val="16"/>
              </w:rPr>
              <w:t xml:space="preserve">bus </w:t>
            </w:r>
            <w:r w:rsidRPr="0040043C">
              <w:rPr>
                <w:sz w:val="16"/>
                <w:szCs w:val="16"/>
              </w:rPr>
              <w:t xml:space="preserve">de </w:t>
            </w:r>
            <w:r>
              <w:rPr>
                <w:sz w:val="16"/>
                <w:szCs w:val="16"/>
              </w:rPr>
              <w:t xml:space="preserve">Paris (Denfert Rochereau) à </w:t>
            </w:r>
            <w:r w:rsidRPr="0040043C">
              <w:rPr>
                <w:sz w:val="16"/>
                <w:szCs w:val="16"/>
              </w:rPr>
              <w:t>l’</w:t>
            </w:r>
            <w:r>
              <w:rPr>
                <w:sz w:val="16"/>
                <w:szCs w:val="16"/>
              </w:rPr>
              <w:t>A</w:t>
            </w:r>
            <w:r w:rsidRPr="0040043C">
              <w:rPr>
                <w:sz w:val="16"/>
                <w:szCs w:val="16"/>
              </w:rPr>
              <w:t xml:space="preserve">éroport d’Orly 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shd w:val="clear" w:color="auto" w:fill="EAF1DD" w:themeFill="accent3" w:themeFillTint="33"/>
            <w:vAlign w:val="center"/>
          </w:tcPr>
          <w:p w:rsidR="00A77690" w:rsidRPr="00445CD3" w:rsidRDefault="00A77690" w:rsidP="00A7769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00040413B</w:t>
            </w:r>
          </w:p>
        </w:tc>
        <w:tc>
          <w:tcPr>
            <w:tcW w:w="1417" w:type="dxa"/>
            <w:shd w:val="clear" w:color="auto" w:fill="EAF1DD" w:themeFill="accent3" w:themeFillTint="33"/>
            <w:vAlign w:val="center"/>
          </w:tcPr>
          <w:p w:rsidR="00A77690" w:rsidRPr="00445CD3" w:rsidRDefault="00E365C3" w:rsidP="00E365C3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</w:t>
            </w:r>
            <w:r w:rsidR="00F01AC2">
              <w:rPr>
                <w:sz w:val="16"/>
                <w:szCs w:val="16"/>
                <w:lang w:val="en-US"/>
              </w:rPr>
              <w:t>,</w:t>
            </w:r>
            <w:r>
              <w:rPr>
                <w:sz w:val="16"/>
                <w:szCs w:val="16"/>
                <w:lang w:val="en-US"/>
              </w:rPr>
              <w:t>5</w:t>
            </w:r>
            <w:r w:rsidR="00F01AC2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EAF1DD" w:themeFill="accent3" w:themeFillTint="33"/>
            <w:vAlign w:val="center"/>
          </w:tcPr>
          <w:p w:rsidR="00A77690" w:rsidRPr="00445CD3" w:rsidRDefault="00A77690" w:rsidP="00A77690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shd w:val="clear" w:color="auto" w:fill="EAF1DD" w:themeFill="accent3" w:themeFillTint="33"/>
            <w:vAlign w:val="center"/>
          </w:tcPr>
          <w:p w:rsidR="00A77690" w:rsidRPr="00445CD3" w:rsidRDefault="00A77690" w:rsidP="00A77690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A77690" w:rsidRPr="00445CD3" w:rsidTr="00A77690">
        <w:trPr>
          <w:trHeight w:val="299"/>
        </w:trPr>
        <w:tc>
          <w:tcPr>
            <w:tcW w:w="5211" w:type="dxa"/>
            <w:shd w:val="clear" w:color="auto" w:fill="EAF1DD" w:themeFill="accent3" w:themeFillTint="33"/>
          </w:tcPr>
          <w:p w:rsidR="00A77690" w:rsidRPr="00A85B6E" w:rsidRDefault="00A77690" w:rsidP="00BC2425">
            <w:pPr>
              <w:rPr>
                <w:sz w:val="16"/>
                <w:szCs w:val="16"/>
              </w:rPr>
            </w:pPr>
            <w:r w:rsidRPr="005F7FA5">
              <w:rPr>
                <w:b/>
                <w:sz w:val="16"/>
                <w:szCs w:val="16"/>
              </w:rPr>
              <w:t>Ticket ORLYVAL - P</w:t>
            </w:r>
            <w:r>
              <w:rPr>
                <w:b/>
                <w:sz w:val="16"/>
                <w:szCs w:val="16"/>
              </w:rPr>
              <w:t>aris</w:t>
            </w:r>
            <w:r>
              <w:rPr>
                <w:sz w:val="16"/>
                <w:szCs w:val="16"/>
              </w:rPr>
              <w:t xml:space="preserve">  via Antony par le RER B</w:t>
            </w:r>
          </w:p>
        </w:tc>
        <w:tc>
          <w:tcPr>
            <w:tcW w:w="1560" w:type="dxa"/>
            <w:shd w:val="clear" w:color="auto" w:fill="EAF1DD" w:themeFill="accent3" w:themeFillTint="33"/>
            <w:vAlign w:val="center"/>
          </w:tcPr>
          <w:p w:rsidR="00A77690" w:rsidRPr="00445CD3" w:rsidRDefault="00A77690" w:rsidP="00A7769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00040160B</w:t>
            </w:r>
          </w:p>
        </w:tc>
        <w:tc>
          <w:tcPr>
            <w:tcW w:w="1417" w:type="dxa"/>
            <w:shd w:val="clear" w:color="auto" w:fill="EAF1DD" w:themeFill="accent3" w:themeFillTint="33"/>
            <w:vAlign w:val="center"/>
          </w:tcPr>
          <w:p w:rsidR="00A77690" w:rsidRPr="00445CD3" w:rsidRDefault="00A77690" w:rsidP="00FB3A8C">
            <w:pPr>
              <w:jc w:val="center"/>
              <w:rPr>
                <w:sz w:val="16"/>
                <w:szCs w:val="16"/>
                <w:lang w:val="en-US"/>
              </w:rPr>
            </w:pPr>
            <w:r w:rsidRPr="00FB3A8C">
              <w:rPr>
                <w:sz w:val="16"/>
                <w:szCs w:val="16"/>
                <w:lang w:val="en-US"/>
              </w:rPr>
              <w:t>12,</w:t>
            </w:r>
            <w:r w:rsidR="00FB3A8C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1276" w:type="dxa"/>
            <w:shd w:val="clear" w:color="auto" w:fill="EAF1DD" w:themeFill="accent3" w:themeFillTint="33"/>
            <w:vAlign w:val="center"/>
          </w:tcPr>
          <w:p w:rsidR="00A77690" w:rsidRPr="00445CD3" w:rsidRDefault="00A77690" w:rsidP="00A77690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shd w:val="clear" w:color="auto" w:fill="EAF1DD" w:themeFill="accent3" w:themeFillTint="33"/>
            <w:vAlign w:val="center"/>
          </w:tcPr>
          <w:p w:rsidR="00A77690" w:rsidRPr="00445CD3" w:rsidRDefault="00A77690" w:rsidP="00A77690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</w:tbl>
    <w:p w:rsidR="00D80755" w:rsidRPr="00A77690" w:rsidRDefault="00D80755" w:rsidP="00A77690">
      <w:pPr>
        <w:pStyle w:val="Sansinterligne"/>
        <w:rPr>
          <w:sz w:val="16"/>
          <w:szCs w:val="16"/>
        </w:rPr>
      </w:pPr>
    </w:p>
    <w:p w:rsidR="00A5269B" w:rsidRDefault="00A5269B" w:rsidP="00904FAE">
      <w:pPr>
        <w:spacing w:after="0" w:line="240" w:lineRule="auto"/>
        <w:rPr>
          <w:sz w:val="16"/>
          <w:szCs w:val="16"/>
        </w:rPr>
      </w:pPr>
    </w:p>
    <w:tbl>
      <w:tblPr>
        <w:tblStyle w:val="Grilledutableau"/>
        <w:tblpPr w:leftFromText="141" w:rightFromText="141" w:vertAnchor="text" w:horzAnchor="margin" w:tblpY="83"/>
        <w:tblW w:w="10881" w:type="dxa"/>
        <w:tblBorders>
          <w:top w:val="single" w:sz="4" w:space="0" w:color="76923C" w:themeColor="accent3" w:themeShade="BF"/>
          <w:left w:val="single" w:sz="4" w:space="0" w:color="76923C" w:themeColor="accent3" w:themeShade="BF"/>
          <w:bottom w:val="single" w:sz="4" w:space="0" w:color="76923C" w:themeColor="accent3" w:themeShade="BF"/>
          <w:right w:val="single" w:sz="4" w:space="0" w:color="76923C" w:themeColor="accent3" w:themeShade="BF"/>
          <w:insideH w:val="single" w:sz="4" w:space="0" w:color="76923C" w:themeColor="accent3" w:themeShade="BF"/>
          <w:insideV w:val="single" w:sz="4" w:space="0" w:color="76923C" w:themeColor="accent3" w:themeShade="BF"/>
        </w:tblBorders>
        <w:tblLook w:val="04A0" w:firstRow="1" w:lastRow="0" w:firstColumn="1" w:lastColumn="0" w:noHBand="0" w:noVBand="1"/>
      </w:tblPr>
      <w:tblGrid>
        <w:gridCol w:w="2802"/>
        <w:gridCol w:w="2409"/>
        <w:gridCol w:w="1560"/>
        <w:gridCol w:w="1417"/>
        <w:gridCol w:w="1276"/>
        <w:gridCol w:w="1417"/>
      </w:tblGrid>
      <w:tr w:rsidR="00D83441" w:rsidTr="00181EE4">
        <w:trPr>
          <w:trHeight w:val="269"/>
        </w:trPr>
        <w:tc>
          <w:tcPr>
            <w:tcW w:w="5211" w:type="dxa"/>
            <w:gridSpan w:val="2"/>
            <w:shd w:val="clear" w:color="auto" w:fill="D6E3BC" w:themeFill="accent3" w:themeFillTint="66"/>
            <w:vAlign w:val="center"/>
          </w:tcPr>
          <w:p w:rsidR="00D83441" w:rsidRPr="00460F32" w:rsidRDefault="00A35701" w:rsidP="007A3549">
            <w:pPr>
              <w:rPr>
                <w:b/>
                <w:sz w:val="18"/>
                <w:szCs w:val="18"/>
              </w:rPr>
            </w:pPr>
            <w:r w:rsidRPr="0000218C">
              <w:rPr>
                <w:b/>
                <w:sz w:val="18"/>
                <w:szCs w:val="18"/>
                <w:u w:val="single"/>
              </w:rPr>
              <w:t>CARNET DE 10 TICKETS </w:t>
            </w:r>
            <w:r>
              <w:rPr>
                <w:b/>
                <w:sz w:val="18"/>
                <w:szCs w:val="18"/>
                <w:u w:val="single"/>
              </w:rPr>
              <w:t xml:space="preserve"> T+</w:t>
            </w:r>
          </w:p>
        </w:tc>
        <w:tc>
          <w:tcPr>
            <w:tcW w:w="1560" w:type="dxa"/>
            <w:shd w:val="clear" w:color="auto" w:fill="D6E3BC" w:themeFill="accent3" w:themeFillTint="66"/>
            <w:vAlign w:val="center"/>
          </w:tcPr>
          <w:p w:rsidR="00D83441" w:rsidRPr="0000218C" w:rsidRDefault="00D83441" w:rsidP="007A3549">
            <w:pPr>
              <w:jc w:val="center"/>
              <w:rPr>
                <w:sz w:val="16"/>
                <w:szCs w:val="16"/>
              </w:rPr>
            </w:pPr>
            <w:r w:rsidRPr="0000218C">
              <w:rPr>
                <w:sz w:val="16"/>
                <w:szCs w:val="16"/>
              </w:rPr>
              <w:t>Références</w:t>
            </w:r>
          </w:p>
        </w:tc>
        <w:tc>
          <w:tcPr>
            <w:tcW w:w="1417" w:type="dxa"/>
            <w:shd w:val="clear" w:color="auto" w:fill="D6E3BC" w:themeFill="accent3" w:themeFillTint="66"/>
            <w:vAlign w:val="center"/>
          </w:tcPr>
          <w:p w:rsidR="00D83441" w:rsidRPr="0000218C" w:rsidRDefault="00D83441" w:rsidP="007A35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Prix unitaire TTC</w:t>
            </w:r>
          </w:p>
        </w:tc>
        <w:tc>
          <w:tcPr>
            <w:tcW w:w="1276" w:type="dxa"/>
            <w:shd w:val="clear" w:color="auto" w:fill="D6E3BC" w:themeFill="accent3" w:themeFillTint="66"/>
            <w:vAlign w:val="center"/>
          </w:tcPr>
          <w:p w:rsidR="00D83441" w:rsidRPr="0000218C" w:rsidRDefault="00D83441" w:rsidP="007A3549">
            <w:pPr>
              <w:jc w:val="center"/>
              <w:rPr>
                <w:sz w:val="16"/>
                <w:szCs w:val="16"/>
              </w:rPr>
            </w:pPr>
            <w:r w:rsidRPr="0000218C">
              <w:rPr>
                <w:sz w:val="16"/>
                <w:szCs w:val="16"/>
              </w:rPr>
              <w:t>Quantité</w:t>
            </w:r>
          </w:p>
        </w:tc>
        <w:tc>
          <w:tcPr>
            <w:tcW w:w="1417" w:type="dxa"/>
            <w:shd w:val="clear" w:color="auto" w:fill="D6E3BC" w:themeFill="accent3" w:themeFillTint="66"/>
            <w:vAlign w:val="center"/>
          </w:tcPr>
          <w:p w:rsidR="00D83441" w:rsidRPr="0000218C" w:rsidRDefault="00D83441" w:rsidP="007A3549">
            <w:pPr>
              <w:jc w:val="center"/>
              <w:rPr>
                <w:sz w:val="16"/>
                <w:szCs w:val="16"/>
              </w:rPr>
            </w:pPr>
            <w:r w:rsidRPr="0000218C">
              <w:rPr>
                <w:sz w:val="16"/>
                <w:szCs w:val="16"/>
              </w:rPr>
              <w:t>TOTAL TTC en €</w:t>
            </w:r>
          </w:p>
        </w:tc>
      </w:tr>
      <w:tr w:rsidR="009E1A60" w:rsidTr="00181EE4">
        <w:tc>
          <w:tcPr>
            <w:tcW w:w="2802" w:type="dxa"/>
            <w:vMerge w:val="restart"/>
            <w:shd w:val="clear" w:color="auto" w:fill="EAF1DD" w:themeFill="accent3" w:themeFillTint="33"/>
            <w:vAlign w:val="center"/>
          </w:tcPr>
          <w:p w:rsidR="00D83441" w:rsidRPr="0000218C" w:rsidRDefault="00D83441" w:rsidP="007A3549">
            <w:pPr>
              <w:rPr>
                <w:sz w:val="16"/>
                <w:szCs w:val="16"/>
              </w:rPr>
            </w:pPr>
            <w:r w:rsidRPr="0000218C">
              <w:rPr>
                <w:b/>
                <w:sz w:val="16"/>
                <w:szCs w:val="16"/>
              </w:rPr>
              <w:t>PARIS</w:t>
            </w:r>
            <w:r w:rsidRPr="0000218C">
              <w:rPr>
                <w:sz w:val="16"/>
                <w:szCs w:val="16"/>
              </w:rPr>
              <w:t xml:space="preserve"> (zone urbaine</w:t>
            </w:r>
            <w:r w:rsidR="0073191C">
              <w:rPr>
                <w:sz w:val="16"/>
                <w:szCs w:val="16"/>
              </w:rPr>
              <w:t xml:space="preserve"> </w:t>
            </w:r>
            <w:r w:rsidR="00447AFB">
              <w:rPr>
                <w:sz w:val="16"/>
                <w:szCs w:val="16"/>
              </w:rPr>
              <w:t xml:space="preserve"> </w:t>
            </w:r>
            <w:r w:rsidR="0073191C">
              <w:rPr>
                <w:sz w:val="16"/>
                <w:szCs w:val="16"/>
              </w:rPr>
              <w:t>1-2</w:t>
            </w:r>
            <w:r w:rsidRPr="0000218C">
              <w:rPr>
                <w:sz w:val="16"/>
                <w:szCs w:val="16"/>
              </w:rPr>
              <w:t xml:space="preserve">) </w:t>
            </w:r>
          </w:p>
        </w:tc>
        <w:tc>
          <w:tcPr>
            <w:tcW w:w="2409" w:type="dxa"/>
            <w:shd w:val="clear" w:color="auto" w:fill="EAF1DD" w:themeFill="accent3" w:themeFillTint="33"/>
          </w:tcPr>
          <w:p w:rsidR="00D83441" w:rsidRPr="0000218C" w:rsidRDefault="00D83441" w:rsidP="007A3549">
            <w:pPr>
              <w:rPr>
                <w:sz w:val="16"/>
                <w:szCs w:val="16"/>
              </w:rPr>
            </w:pPr>
            <w:r w:rsidRPr="0000218C">
              <w:rPr>
                <w:sz w:val="16"/>
                <w:szCs w:val="16"/>
              </w:rPr>
              <w:t>Plein-tarif</w:t>
            </w:r>
          </w:p>
        </w:tc>
        <w:tc>
          <w:tcPr>
            <w:tcW w:w="1560" w:type="dxa"/>
            <w:shd w:val="clear" w:color="auto" w:fill="EAF1DD" w:themeFill="accent3" w:themeFillTint="33"/>
            <w:vAlign w:val="center"/>
          </w:tcPr>
          <w:p w:rsidR="00D83441" w:rsidRPr="0000218C" w:rsidRDefault="00D83441" w:rsidP="007A3549">
            <w:pPr>
              <w:jc w:val="center"/>
              <w:rPr>
                <w:sz w:val="16"/>
                <w:szCs w:val="16"/>
              </w:rPr>
            </w:pPr>
            <w:r w:rsidRPr="0000218C">
              <w:rPr>
                <w:sz w:val="16"/>
                <w:szCs w:val="16"/>
              </w:rPr>
              <w:t>00040016V</w:t>
            </w:r>
          </w:p>
        </w:tc>
        <w:tc>
          <w:tcPr>
            <w:tcW w:w="1417" w:type="dxa"/>
            <w:shd w:val="clear" w:color="auto" w:fill="EAF1DD" w:themeFill="accent3" w:themeFillTint="33"/>
            <w:vAlign w:val="center"/>
          </w:tcPr>
          <w:p w:rsidR="00D83441" w:rsidRPr="0000218C" w:rsidRDefault="00D83441" w:rsidP="00E365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E365C3">
              <w:rPr>
                <w:sz w:val="16"/>
                <w:szCs w:val="16"/>
              </w:rPr>
              <w:t>6</w:t>
            </w:r>
            <w:r w:rsidRPr="0000218C">
              <w:rPr>
                <w:sz w:val="16"/>
                <w:szCs w:val="16"/>
              </w:rPr>
              <w:t>,</w:t>
            </w:r>
            <w:r w:rsidR="00424A2A">
              <w:rPr>
                <w:sz w:val="16"/>
                <w:szCs w:val="16"/>
              </w:rPr>
              <w:t>9</w:t>
            </w:r>
            <w:r w:rsidRPr="0000218C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:rsidR="00D83441" w:rsidRPr="0000218C" w:rsidRDefault="00D83441" w:rsidP="007A35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EAF1DD" w:themeFill="accent3" w:themeFillTint="33"/>
          </w:tcPr>
          <w:p w:rsidR="00D83441" w:rsidRPr="0000218C" w:rsidRDefault="00D83441" w:rsidP="007A3549">
            <w:pPr>
              <w:jc w:val="center"/>
              <w:rPr>
                <w:sz w:val="16"/>
                <w:szCs w:val="16"/>
              </w:rPr>
            </w:pPr>
          </w:p>
        </w:tc>
      </w:tr>
      <w:tr w:rsidR="009E1A60" w:rsidTr="00181EE4">
        <w:tc>
          <w:tcPr>
            <w:tcW w:w="2802" w:type="dxa"/>
            <w:vMerge/>
            <w:shd w:val="clear" w:color="auto" w:fill="EAF1DD" w:themeFill="accent3" w:themeFillTint="33"/>
          </w:tcPr>
          <w:p w:rsidR="00D83441" w:rsidRPr="0000218C" w:rsidRDefault="00D83441" w:rsidP="007A3549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EAF1DD" w:themeFill="accent3" w:themeFillTint="33"/>
          </w:tcPr>
          <w:p w:rsidR="00D83441" w:rsidRPr="0000218C" w:rsidRDefault="00181EE4" w:rsidP="00C326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Tarif réduit</w:t>
            </w:r>
            <w:r w:rsidR="00D83441" w:rsidRPr="0000218C">
              <w:rPr>
                <w:sz w:val="16"/>
                <w:szCs w:val="16"/>
              </w:rPr>
              <w:t xml:space="preserve">  (de 4 à </w:t>
            </w:r>
            <w:r w:rsidR="00C3261F">
              <w:rPr>
                <w:sz w:val="16"/>
                <w:szCs w:val="16"/>
              </w:rPr>
              <w:t xml:space="preserve"> - </w:t>
            </w:r>
            <w:r w:rsidR="00D83441" w:rsidRPr="0000218C">
              <w:rPr>
                <w:sz w:val="16"/>
                <w:szCs w:val="16"/>
              </w:rPr>
              <w:t>10 ans</w:t>
            </w:r>
            <w:r w:rsidR="00951009">
              <w:rPr>
                <w:sz w:val="16"/>
                <w:szCs w:val="16"/>
              </w:rPr>
              <w:t>)</w:t>
            </w:r>
          </w:p>
        </w:tc>
        <w:tc>
          <w:tcPr>
            <w:tcW w:w="1560" w:type="dxa"/>
            <w:shd w:val="clear" w:color="auto" w:fill="EAF1DD" w:themeFill="accent3" w:themeFillTint="33"/>
            <w:vAlign w:val="center"/>
          </w:tcPr>
          <w:p w:rsidR="00D83441" w:rsidRPr="0000218C" w:rsidRDefault="00D83441" w:rsidP="00181EE4">
            <w:pPr>
              <w:jc w:val="center"/>
              <w:rPr>
                <w:sz w:val="16"/>
                <w:szCs w:val="16"/>
              </w:rPr>
            </w:pPr>
            <w:r w:rsidRPr="0000218C">
              <w:rPr>
                <w:sz w:val="16"/>
                <w:szCs w:val="16"/>
              </w:rPr>
              <w:t>00040036S</w:t>
            </w:r>
          </w:p>
        </w:tc>
        <w:tc>
          <w:tcPr>
            <w:tcW w:w="1417" w:type="dxa"/>
            <w:shd w:val="clear" w:color="auto" w:fill="EAF1DD" w:themeFill="accent3" w:themeFillTint="33"/>
            <w:vAlign w:val="center"/>
          </w:tcPr>
          <w:p w:rsidR="00D83441" w:rsidRPr="0000218C" w:rsidRDefault="00093579" w:rsidP="00F01A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D83441" w:rsidRPr="0000218C">
              <w:rPr>
                <w:sz w:val="16"/>
                <w:szCs w:val="16"/>
              </w:rPr>
              <w:t>,</w:t>
            </w:r>
            <w:r w:rsidR="00424A2A">
              <w:rPr>
                <w:sz w:val="16"/>
                <w:szCs w:val="16"/>
              </w:rPr>
              <w:t>4</w:t>
            </w:r>
            <w:r w:rsidR="00D83441" w:rsidRPr="0000218C"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:rsidR="00D83441" w:rsidRPr="0000218C" w:rsidRDefault="00D83441" w:rsidP="007A35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EAF1DD" w:themeFill="accent3" w:themeFillTint="33"/>
          </w:tcPr>
          <w:p w:rsidR="00D83441" w:rsidRPr="0000218C" w:rsidRDefault="00D83441" w:rsidP="007A3549">
            <w:pPr>
              <w:jc w:val="center"/>
              <w:rPr>
                <w:sz w:val="16"/>
                <w:szCs w:val="16"/>
              </w:rPr>
            </w:pPr>
          </w:p>
        </w:tc>
      </w:tr>
    </w:tbl>
    <w:p w:rsidR="00CE65F1" w:rsidRDefault="00CE65F1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Style w:val="Grilledutableau"/>
        <w:tblW w:w="0" w:type="auto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0912"/>
      </w:tblGrid>
      <w:tr w:rsidR="00CE65F1" w:rsidTr="00CE2246">
        <w:trPr>
          <w:trHeight w:val="416"/>
        </w:trPr>
        <w:tc>
          <w:tcPr>
            <w:tcW w:w="10912" w:type="dxa"/>
            <w:shd w:val="clear" w:color="auto" w:fill="DBE5F1" w:themeFill="accent1" w:themeFillTint="33"/>
            <w:vAlign w:val="center"/>
          </w:tcPr>
          <w:p w:rsidR="00CE65F1" w:rsidRDefault="00CE65F1" w:rsidP="00CE2246">
            <w:pPr>
              <w:rPr>
                <w:sz w:val="16"/>
                <w:szCs w:val="16"/>
              </w:rPr>
            </w:pPr>
            <w:r w:rsidRPr="00CE2246">
              <w:rPr>
                <w:b/>
                <w:sz w:val="18"/>
                <w:szCs w:val="18"/>
              </w:rPr>
              <w:lastRenderedPageBreak/>
              <w:t>NOM DE LA SOCIETE (à reporter)</w:t>
            </w:r>
            <w:r w:rsidR="00CE2246">
              <w:rPr>
                <w:b/>
                <w:sz w:val="18"/>
                <w:szCs w:val="18"/>
              </w:rPr>
              <w:t> :</w:t>
            </w:r>
            <w:r w:rsidR="008739BB">
              <w:rPr>
                <w:b/>
                <w:sz w:val="18"/>
                <w:szCs w:val="18"/>
              </w:rPr>
              <w:t xml:space="preserve"> </w:t>
            </w:r>
            <w:r w:rsidR="00CE2246">
              <w:rPr>
                <w:b/>
                <w:sz w:val="18"/>
                <w:szCs w:val="18"/>
              </w:rPr>
              <w:t>………………………………………………………………</w:t>
            </w:r>
          </w:p>
        </w:tc>
      </w:tr>
    </w:tbl>
    <w:p w:rsidR="00CE65F1" w:rsidRDefault="00CE65F1" w:rsidP="003608A9">
      <w:pPr>
        <w:spacing w:after="0" w:line="240" w:lineRule="auto"/>
        <w:rPr>
          <w:sz w:val="16"/>
          <w:szCs w:val="16"/>
        </w:rPr>
      </w:pPr>
    </w:p>
    <w:p w:rsidR="00AD302B" w:rsidRDefault="00AD302B" w:rsidP="00BE72CA">
      <w:pPr>
        <w:spacing w:after="120" w:line="240" w:lineRule="auto"/>
        <w:contextualSpacing/>
        <w:rPr>
          <w:sz w:val="16"/>
          <w:szCs w:val="16"/>
        </w:rPr>
      </w:pPr>
    </w:p>
    <w:tbl>
      <w:tblPr>
        <w:tblStyle w:val="Grilledutableau"/>
        <w:tblpPr w:leftFromText="141" w:rightFromText="141" w:vertAnchor="text" w:horzAnchor="margin" w:tblpY="-33"/>
        <w:tblW w:w="10881" w:type="dxa"/>
        <w:tblBorders>
          <w:top w:val="single" w:sz="4" w:space="0" w:color="76923C" w:themeColor="accent3" w:themeShade="BF"/>
          <w:left w:val="single" w:sz="4" w:space="0" w:color="76923C" w:themeColor="accent3" w:themeShade="BF"/>
          <w:bottom w:val="single" w:sz="4" w:space="0" w:color="76923C" w:themeColor="accent3" w:themeShade="BF"/>
          <w:right w:val="single" w:sz="4" w:space="0" w:color="76923C" w:themeColor="accent3" w:themeShade="BF"/>
          <w:insideH w:val="single" w:sz="4" w:space="0" w:color="76923C" w:themeColor="accent3" w:themeShade="BF"/>
          <w:insideV w:val="single" w:sz="4" w:space="0" w:color="76923C" w:themeColor="accent3" w:themeShade="BF"/>
        </w:tblBorders>
        <w:tblLook w:val="04A0" w:firstRow="1" w:lastRow="0" w:firstColumn="1" w:lastColumn="0" w:noHBand="0" w:noVBand="1"/>
      </w:tblPr>
      <w:tblGrid>
        <w:gridCol w:w="4077"/>
        <w:gridCol w:w="1276"/>
        <w:gridCol w:w="1418"/>
        <w:gridCol w:w="1417"/>
        <w:gridCol w:w="1276"/>
        <w:gridCol w:w="1417"/>
      </w:tblGrid>
      <w:tr w:rsidR="0050744E" w:rsidRPr="00DE60DA" w:rsidTr="00181EE4">
        <w:trPr>
          <w:trHeight w:val="268"/>
        </w:trPr>
        <w:tc>
          <w:tcPr>
            <w:tcW w:w="4077" w:type="dxa"/>
            <w:shd w:val="clear" w:color="auto" w:fill="D6E3BC" w:themeFill="accent3" w:themeFillTint="66"/>
            <w:vAlign w:val="center"/>
          </w:tcPr>
          <w:p w:rsidR="0050744E" w:rsidRPr="00DE60DA" w:rsidRDefault="00D045BE" w:rsidP="006C70B1">
            <w:pPr>
              <w:rPr>
                <w:sz w:val="16"/>
                <w:szCs w:val="16"/>
              </w:rPr>
            </w:pPr>
            <w:r>
              <w:rPr>
                <w:b/>
                <w:sz w:val="18"/>
                <w:szCs w:val="18"/>
                <w:u w:val="single"/>
              </w:rPr>
              <w:t xml:space="preserve">TICKETS </w:t>
            </w:r>
            <w:r w:rsidRPr="00B853EE">
              <w:rPr>
                <w:b/>
                <w:sz w:val="18"/>
                <w:szCs w:val="18"/>
                <w:u w:val="single"/>
              </w:rPr>
              <w:t xml:space="preserve"> MOBILIS</w:t>
            </w:r>
            <w:r w:rsidRPr="00BE72CA">
              <w:rPr>
                <w:b/>
                <w:sz w:val="16"/>
                <w:szCs w:val="16"/>
              </w:rPr>
              <w:t xml:space="preserve"> </w:t>
            </w:r>
            <w:r w:rsidR="0050744E" w:rsidRPr="00DE60DA">
              <w:rPr>
                <w:sz w:val="16"/>
                <w:szCs w:val="16"/>
              </w:rPr>
              <w:t>(</w:t>
            </w:r>
            <w:r w:rsidR="0050744E">
              <w:rPr>
                <w:sz w:val="16"/>
                <w:szCs w:val="16"/>
              </w:rPr>
              <w:t xml:space="preserve">valable </w:t>
            </w:r>
            <w:r w:rsidR="0050744E" w:rsidRPr="00DE60DA">
              <w:rPr>
                <w:sz w:val="16"/>
                <w:szCs w:val="16"/>
              </w:rPr>
              <w:t>1 jour)</w:t>
            </w:r>
          </w:p>
        </w:tc>
        <w:tc>
          <w:tcPr>
            <w:tcW w:w="1276" w:type="dxa"/>
            <w:shd w:val="clear" w:color="auto" w:fill="D6E3BC" w:themeFill="accent3" w:themeFillTint="66"/>
            <w:vAlign w:val="center"/>
          </w:tcPr>
          <w:p w:rsidR="0050744E" w:rsidRPr="00DE60DA" w:rsidRDefault="0050744E" w:rsidP="006C70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Zones</w:t>
            </w:r>
          </w:p>
        </w:tc>
        <w:tc>
          <w:tcPr>
            <w:tcW w:w="1418" w:type="dxa"/>
            <w:shd w:val="clear" w:color="auto" w:fill="D6E3BC" w:themeFill="accent3" w:themeFillTint="66"/>
            <w:vAlign w:val="center"/>
          </w:tcPr>
          <w:p w:rsidR="0050744E" w:rsidRPr="00DE60DA" w:rsidRDefault="0050744E" w:rsidP="006C70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Références</w:t>
            </w:r>
          </w:p>
        </w:tc>
        <w:tc>
          <w:tcPr>
            <w:tcW w:w="1417" w:type="dxa"/>
            <w:shd w:val="clear" w:color="auto" w:fill="D6E3BC" w:themeFill="accent3" w:themeFillTint="66"/>
            <w:vAlign w:val="center"/>
          </w:tcPr>
          <w:p w:rsidR="0050744E" w:rsidRPr="00DE60DA" w:rsidRDefault="0050744E" w:rsidP="006C70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Prix unitaire TTC</w:t>
            </w:r>
          </w:p>
        </w:tc>
        <w:tc>
          <w:tcPr>
            <w:tcW w:w="1276" w:type="dxa"/>
            <w:shd w:val="clear" w:color="auto" w:fill="D6E3BC" w:themeFill="accent3" w:themeFillTint="66"/>
            <w:vAlign w:val="center"/>
          </w:tcPr>
          <w:p w:rsidR="0050744E" w:rsidRPr="00DE60DA" w:rsidRDefault="0050744E" w:rsidP="006C70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Quantité</w:t>
            </w:r>
          </w:p>
        </w:tc>
        <w:tc>
          <w:tcPr>
            <w:tcW w:w="1417" w:type="dxa"/>
            <w:shd w:val="clear" w:color="auto" w:fill="D6E3BC" w:themeFill="accent3" w:themeFillTint="66"/>
            <w:vAlign w:val="center"/>
          </w:tcPr>
          <w:p w:rsidR="0050744E" w:rsidRPr="00DE60DA" w:rsidRDefault="0050744E" w:rsidP="006C70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TOTAL TTC en €</w:t>
            </w:r>
          </w:p>
        </w:tc>
      </w:tr>
      <w:tr w:rsidR="0050744E" w:rsidRPr="00DE60DA" w:rsidTr="00181EE4">
        <w:tc>
          <w:tcPr>
            <w:tcW w:w="4077" w:type="dxa"/>
            <w:vMerge w:val="restart"/>
            <w:shd w:val="clear" w:color="auto" w:fill="EAF1DD" w:themeFill="accent3" w:themeFillTint="33"/>
            <w:vAlign w:val="center"/>
          </w:tcPr>
          <w:p w:rsidR="001C01E5" w:rsidRPr="00697B20" w:rsidRDefault="00697B20" w:rsidP="001C01E5">
            <w:pPr>
              <w:rPr>
                <w:sz w:val="16"/>
                <w:szCs w:val="16"/>
              </w:rPr>
            </w:pPr>
            <w:r w:rsidRPr="00697B20">
              <w:rPr>
                <w:sz w:val="16"/>
                <w:szCs w:val="16"/>
              </w:rPr>
              <w:t xml:space="preserve">Le </w:t>
            </w:r>
            <w:r w:rsidR="001C01E5" w:rsidRPr="00697B20">
              <w:rPr>
                <w:sz w:val="16"/>
                <w:szCs w:val="16"/>
              </w:rPr>
              <w:t xml:space="preserve">Mobilis donne accès aux liaisons aéroports, excepté </w:t>
            </w:r>
            <w:proofErr w:type="spellStart"/>
            <w:r w:rsidR="001C01E5" w:rsidRPr="00697B20">
              <w:rPr>
                <w:sz w:val="16"/>
                <w:szCs w:val="16"/>
              </w:rPr>
              <w:t>Orlyval</w:t>
            </w:r>
            <w:proofErr w:type="spellEnd"/>
            <w:r w:rsidR="001C01E5" w:rsidRPr="00697B20">
              <w:rPr>
                <w:sz w:val="16"/>
                <w:szCs w:val="16"/>
              </w:rPr>
              <w:t> :</w:t>
            </w:r>
          </w:p>
          <w:p w:rsidR="001C01E5" w:rsidRPr="00697B20" w:rsidRDefault="001C01E5" w:rsidP="001C01E5">
            <w:pPr>
              <w:rPr>
                <w:sz w:val="16"/>
                <w:szCs w:val="16"/>
              </w:rPr>
            </w:pPr>
            <w:r w:rsidRPr="00697B20">
              <w:rPr>
                <w:sz w:val="16"/>
                <w:szCs w:val="16"/>
              </w:rPr>
              <w:t>- De Paris à l’Aéroport Orly : zone 1-4</w:t>
            </w:r>
          </w:p>
          <w:p w:rsidR="006D4F5B" w:rsidRPr="00697B20" w:rsidRDefault="006D4F5B" w:rsidP="001C01E5">
            <w:pPr>
              <w:rPr>
                <w:sz w:val="16"/>
                <w:szCs w:val="16"/>
              </w:rPr>
            </w:pPr>
            <w:r w:rsidRPr="00697B20">
              <w:rPr>
                <w:sz w:val="16"/>
                <w:szCs w:val="16"/>
              </w:rPr>
              <w:t>- De Paris à l’Aéroport CDG : zone 1-5</w:t>
            </w:r>
          </w:p>
        </w:tc>
        <w:tc>
          <w:tcPr>
            <w:tcW w:w="1276" w:type="dxa"/>
            <w:shd w:val="clear" w:color="auto" w:fill="EAF1DD" w:themeFill="accent3" w:themeFillTint="33"/>
            <w:vAlign w:val="center"/>
          </w:tcPr>
          <w:p w:rsidR="0050744E" w:rsidRPr="00DE60DA" w:rsidRDefault="0050744E" w:rsidP="006C70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1-2</w:t>
            </w: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:rsidR="0050744E" w:rsidRPr="00DE60DA" w:rsidRDefault="0050744E" w:rsidP="006C70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00056312H</w:t>
            </w:r>
          </w:p>
        </w:tc>
        <w:tc>
          <w:tcPr>
            <w:tcW w:w="1417" w:type="dxa"/>
            <w:shd w:val="clear" w:color="auto" w:fill="EAF1DD" w:themeFill="accent3" w:themeFillTint="33"/>
            <w:vAlign w:val="center"/>
          </w:tcPr>
          <w:p w:rsidR="0050744E" w:rsidRPr="00DE60DA" w:rsidRDefault="0050744E" w:rsidP="00230A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</w:t>
            </w:r>
            <w:r w:rsidR="00230A47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EAF1DD" w:themeFill="accent3" w:themeFillTint="33"/>
            <w:vAlign w:val="center"/>
          </w:tcPr>
          <w:p w:rsidR="0050744E" w:rsidRPr="00DE60DA" w:rsidRDefault="0050744E" w:rsidP="006C70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EAF1DD" w:themeFill="accent3" w:themeFillTint="33"/>
            <w:vAlign w:val="center"/>
          </w:tcPr>
          <w:p w:rsidR="0050744E" w:rsidRPr="00DE60DA" w:rsidRDefault="0050744E" w:rsidP="006C70B1">
            <w:pPr>
              <w:jc w:val="center"/>
              <w:rPr>
                <w:sz w:val="16"/>
                <w:szCs w:val="16"/>
              </w:rPr>
            </w:pPr>
          </w:p>
        </w:tc>
      </w:tr>
      <w:tr w:rsidR="0050744E" w:rsidRPr="00DE60DA" w:rsidTr="00181EE4">
        <w:tc>
          <w:tcPr>
            <w:tcW w:w="4077" w:type="dxa"/>
            <w:vMerge/>
            <w:shd w:val="clear" w:color="auto" w:fill="EAF1DD" w:themeFill="accent3" w:themeFillTint="33"/>
          </w:tcPr>
          <w:p w:rsidR="0050744E" w:rsidRPr="00DE60DA" w:rsidRDefault="0050744E" w:rsidP="006C70B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EAF1DD" w:themeFill="accent3" w:themeFillTint="33"/>
            <w:vAlign w:val="center"/>
          </w:tcPr>
          <w:p w:rsidR="0050744E" w:rsidRPr="00DE60DA" w:rsidRDefault="0050744E" w:rsidP="006C70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1-3</w:t>
            </w: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:rsidR="0050744E" w:rsidRPr="00DE60DA" w:rsidRDefault="0050744E" w:rsidP="006C70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00056313J</w:t>
            </w:r>
          </w:p>
        </w:tc>
        <w:tc>
          <w:tcPr>
            <w:tcW w:w="1417" w:type="dxa"/>
            <w:shd w:val="clear" w:color="auto" w:fill="EAF1DD" w:themeFill="accent3" w:themeFillTint="33"/>
            <w:vAlign w:val="center"/>
          </w:tcPr>
          <w:p w:rsidR="0050744E" w:rsidRPr="00DE60DA" w:rsidRDefault="00230A47" w:rsidP="00230A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F01AC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  <w:r w:rsidR="0050744E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EAF1DD" w:themeFill="accent3" w:themeFillTint="33"/>
            <w:vAlign w:val="center"/>
          </w:tcPr>
          <w:p w:rsidR="0050744E" w:rsidRPr="00DE60DA" w:rsidRDefault="0050744E" w:rsidP="006C70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EAF1DD" w:themeFill="accent3" w:themeFillTint="33"/>
            <w:vAlign w:val="center"/>
          </w:tcPr>
          <w:p w:rsidR="0050744E" w:rsidRPr="00DE60DA" w:rsidRDefault="0050744E" w:rsidP="006C70B1">
            <w:pPr>
              <w:jc w:val="center"/>
              <w:rPr>
                <w:sz w:val="16"/>
                <w:szCs w:val="16"/>
              </w:rPr>
            </w:pPr>
          </w:p>
        </w:tc>
      </w:tr>
      <w:tr w:rsidR="0050744E" w:rsidRPr="00DE60DA" w:rsidTr="00181EE4">
        <w:tc>
          <w:tcPr>
            <w:tcW w:w="4077" w:type="dxa"/>
            <w:vMerge/>
            <w:shd w:val="clear" w:color="auto" w:fill="EAF1DD" w:themeFill="accent3" w:themeFillTint="33"/>
          </w:tcPr>
          <w:p w:rsidR="0050744E" w:rsidRPr="00DE60DA" w:rsidRDefault="0050744E" w:rsidP="006C70B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EAF1DD" w:themeFill="accent3" w:themeFillTint="33"/>
            <w:vAlign w:val="center"/>
          </w:tcPr>
          <w:p w:rsidR="0050744E" w:rsidRPr="00DE60DA" w:rsidRDefault="0050744E" w:rsidP="006C70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1-4</w:t>
            </w: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:rsidR="0050744E" w:rsidRPr="00DE60DA" w:rsidRDefault="0050744E" w:rsidP="006C70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00056314K</w:t>
            </w:r>
          </w:p>
        </w:tc>
        <w:tc>
          <w:tcPr>
            <w:tcW w:w="1417" w:type="dxa"/>
            <w:shd w:val="clear" w:color="auto" w:fill="EAF1DD" w:themeFill="accent3" w:themeFillTint="33"/>
            <w:vAlign w:val="center"/>
          </w:tcPr>
          <w:p w:rsidR="0050744E" w:rsidRPr="00DE60DA" w:rsidRDefault="00F01AC2" w:rsidP="00230A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</w:t>
            </w:r>
            <w:r w:rsidR="00230A47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EAF1DD" w:themeFill="accent3" w:themeFillTint="33"/>
            <w:vAlign w:val="center"/>
          </w:tcPr>
          <w:p w:rsidR="0050744E" w:rsidRPr="00DE60DA" w:rsidRDefault="0050744E" w:rsidP="006C70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EAF1DD" w:themeFill="accent3" w:themeFillTint="33"/>
            <w:vAlign w:val="center"/>
          </w:tcPr>
          <w:p w:rsidR="0050744E" w:rsidRPr="00DE60DA" w:rsidRDefault="0050744E" w:rsidP="006C70B1">
            <w:pPr>
              <w:jc w:val="center"/>
              <w:rPr>
                <w:sz w:val="16"/>
                <w:szCs w:val="16"/>
              </w:rPr>
            </w:pPr>
          </w:p>
        </w:tc>
      </w:tr>
      <w:tr w:rsidR="0050744E" w:rsidRPr="00DE60DA" w:rsidTr="001C01E5">
        <w:trPr>
          <w:trHeight w:val="230"/>
        </w:trPr>
        <w:tc>
          <w:tcPr>
            <w:tcW w:w="4077" w:type="dxa"/>
            <w:vMerge/>
            <w:shd w:val="clear" w:color="auto" w:fill="EAF1DD" w:themeFill="accent3" w:themeFillTint="33"/>
          </w:tcPr>
          <w:p w:rsidR="0050744E" w:rsidRPr="00DE60DA" w:rsidRDefault="0050744E" w:rsidP="006C70B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EAF1DD" w:themeFill="accent3" w:themeFillTint="33"/>
            <w:vAlign w:val="center"/>
          </w:tcPr>
          <w:p w:rsidR="0050744E" w:rsidRPr="00DE60DA" w:rsidRDefault="0050744E" w:rsidP="006C70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1-5</w:t>
            </w: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:rsidR="0050744E" w:rsidRPr="00DE60DA" w:rsidRDefault="0050744E" w:rsidP="006C70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00056315L</w:t>
            </w:r>
          </w:p>
        </w:tc>
        <w:tc>
          <w:tcPr>
            <w:tcW w:w="1417" w:type="dxa"/>
            <w:shd w:val="clear" w:color="auto" w:fill="EAF1DD" w:themeFill="accent3" w:themeFillTint="33"/>
            <w:vAlign w:val="center"/>
          </w:tcPr>
          <w:p w:rsidR="0050744E" w:rsidRPr="00DE60DA" w:rsidRDefault="00F01AC2" w:rsidP="00230A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</w:t>
            </w:r>
            <w:r w:rsidR="00230A47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EAF1DD" w:themeFill="accent3" w:themeFillTint="33"/>
            <w:vAlign w:val="center"/>
          </w:tcPr>
          <w:p w:rsidR="0050744E" w:rsidRPr="00DE60DA" w:rsidRDefault="0050744E" w:rsidP="006C70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EAF1DD" w:themeFill="accent3" w:themeFillTint="33"/>
            <w:vAlign w:val="center"/>
          </w:tcPr>
          <w:p w:rsidR="0050744E" w:rsidRPr="00DE60DA" w:rsidRDefault="0050744E" w:rsidP="006C70B1">
            <w:pPr>
              <w:jc w:val="center"/>
              <w:rPr>
                <w:sz w:val="16"/>
                <w:szCs w:val="16"/>
              </w:rPr>
            </w:pPr>
          </w:p>
        </w:tc>
      </w:tr>
    </w:tbl>
    <w:tbl>
      <w:tblPr>
        <w:tblStyle w:val="Grilledutableau"/>
        <w:tblW w:w="10881" w:type="dxa"/>
        <w:tblBorders>
          <w:top w:val="single" w:sz="4" w:space="0" w:color="76923C" w:themeColor="accent3" w:themeShade="BF"/>
          <w:left w:val="single" w:sz="4" w:space="0" w:color="76923C" w:themeColor="accent3" w:themeShade="BF"/>
          <w:bottom w:val="single" w:sz="4" w:space="0" w:color="76923C" w:themeColor="accent3" w:themeShade="BF"/>
          <w:right w:val="single" w:sz="4" w:space="0" w:color="76923C" w:themeColor="accent3" w:themeShade="BF"/>
          <w:insideH w:val="single" w:sz="4" w:space="0" w:color="76923C" w:themeColor="accent3" w:themeShade="BF"/>
          <w:insideV w:val="single" w:sz="4" w:space="0" w:color="76923C" w:themeColor="accent3" w:themeShade="BF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1276"/>
        <w:gridCol w:w="1418"/>
        <w:gridCol w:w="1417"/>
        <w:gridCol w:w="1276"/>
        <w:gridCol w:w="1417"/>
      </w:tblGrid>
      <w:tr w:rsidR="00D83441" w:rsidTr="00951009">
        <w:trPr>
          <w:trHeight w:val="471"/>
        </w:trPr>
        <w:tc>
          <w:tcPr>
            <w:tcW w:w="4077" w:type="dxa"/>
            <w:shd w:val="clear" w:color="auto" w:fill="D6E3BC" w:themeFill="accent3" w:themeFillTint="66"/>
            <w:vAlign w:val="center"/>
          </w:tcPr>
          <w:p w:rsidR="00D0083A" w:rsidRDefault="00D045BE" w:rsidP="00D172AD">
            <w:pPr>
              <w:rPr>
                <w:b/>
                <w:sz w:val="16"/>
                <w:szCs w:val="16"/>
                <w:u w:val="single"/>
              </w:rPr>
            </w:pPr>
            <w:r w:rsidRPr="00D045BE">
              <w:rPr>
                <w:b/>
                <w:sz w:val="16"/>
                <w:szCs w:val="16"/>
                <w:u w:val="single"/>
              </w:rPr>
              <w:t>TICKET</w:t>
            </w:r>
            <w:r w:rsidR="00447AFB">
              <w:rPr>
                <w:b/>
                <w:sz w:val="16"/>
                <w:szCs w:val="16"/>
                <w:u w:val="single"/>
              </w:rPr>
              <w:t xml:space="preserve"> ADULTE </w:t>
            </w:r>
          </w:p>
          <w:p w:rsidR="00D83441" w:rsidRPr="00E627BD" w:rsidRDefault="00314209" w:rsidP="00447AFB">
            <w:pPr>
              <w:rPr>
                <w:b/>
                <w:sz w:val="16"/>
                <w:szCs w:val="16"/>
              </w:rPr>
            </w:pPr>
            <w:r w:rsidRPr="00E627BD">
              <w:rPr>
                <w:b/>
                <w:sz w:val="16"/>
                <w:szCs w:val="16"/>
              </w:rPr>
              <w:t xml:space="preserve">de PARIS </w:t>
            </w:r>
            <w:r w:rsidR="00447AFB" w:rsidRPr="00E627BD">
              <w:rPr>
                <w:b/>
                <w:sz w:val="16"/>
                <w:szCs w:val="16"/>
              </w:rPr>
              <w:t>vers une</w:t>
            </w:r>
            <w:r w:rsidR="00D045BE" w:rsidRPr="00E627BD">
              <w:rPr>
                <w:b/>
                <w:sz w:val="16"/>
                <w:szCs w:val="16"/>
              </w:rPr>
              <w:t xml:space="preserve"> DESTINATION TOURISTIQUE</w:t>
            </w:r>
          </w:p>
        </w:tc>
        <w:tc>
          <w:tcPr>
            <w:tcW w:w="1276" w:type="dxa"/>
            <w:shd w:val="clear" w:color="auto" w:fill="D6E3BC" w:themeFill="accent3" w:themeFillTint="66"/>
            <w:vAlign w:val="center"/>
          </w:tcPr>
          <w:p w:rsidR="00D83441" w:rsidRDefault="00D83441" w:rsidP="00D172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Unité</w:t>
            </w:r>
          </w:p>
        </w:tc>
        <w:tc>
          <w:tcPr>
            <w:tcW w:w="1418" w:type="dxa"/>
            <w:shd w:val="clear" w:color="auto" w:fill="D6E3BC" w:themeFill="accent3" w:themeFillTint="66"/>
            <w:vAlign w:val="center"/>
          </w:tcPr>
          <w:p w:rsidR="00D83441" w:rsidRDefault="00D83441" w:rsidP="00D172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Références</w:t>
            </w:r>
          </w:p>
        </w:tc>
        <w:tc>
          <w:tcPr>
            <w:tcW w:w="1417" w:type="dxa"/>
            <w:shd w:val="clear" w:color="auto" w:fill="D6E3BC" w:themeFill="accent3" w:themeFillTint="66"/>
            <w:vAlign w:val="center"/>
          </w:tcPr>
          <w:p w:rsidR="00D83441" w:rsidRDefault="00D83441" w:rsidP="00D172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Prix unitaire TTC </w:t>
            </w:r>
          </w:p>
        </w:tc>
        <w:tc>
          <w:tcPr>
            <w:tcW w:w="1276" w:type="dxa"/>
            <w:shd w:val="clear" w:color="auto" w:fill="D6E3BC" w:themeFill="accent3" w:themeFillTint="66"/>
            <w:vAlign w:val="center"/>
          </w:tcPr>
          <w:p w:rsidR="00D83441" w:rsidRDefault="00D83441" w:rsidP="00D172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Quantité</w:t>
            </w:r>
          </w:p>
        </w:tc>
        <w:tc>
          <w:tcPr>
            <w:tcW w:w="1417" w:type="dxa"/>
            <w:shd w:val="clear" w:color="auto" w:fill="D6E3BC" w:themeFill="accent3" w:themeFillTint="66"/>
            <w:vAlign w:val="center"/>
          </w:tcPr>
          <w:p w:rsidR="00D83441" w:rsidRDefault="00D83441" w:rsidP="00D172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TOTAL TTC en €</w:t>
            </w:r>
          </w:p>
        </w:tc>
      </w:tr>
      <w:tr w:rsidR="00D83441" w:rsidTr="00951009">
        <w:trPr>
          <w:trHeight w:val="265"/>
        </w:trPr>
        <w:tc>
          <w:tcPr>
            <w:tcW w:w="4077" w:type="dxa"/>
            <w:shd w:val="clear" w:color="auto" w:fill="EAF1DD" w:themeFill="accent3" w:themeFillTint="33"/>
          </w:tcPr>
          <w:p w:rsidR="00D83441" w:rsidRDefault="00324E61" w:rsidP="00324E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Paris - </w:t>
            </w:r>
            <w:r w:rsidR="00D83441">
              <w:rPr>
                <w:sz w:val="16"/>
                <w:szCs w:val="16"/>
              </w:rPr>
              <w:t>M</w:t>
            </w:r>
            <w:r w:rsidR="00D0083A">
              <w:rPr>
                <w:sz w:val="16"/>
                <w:szCs w:val="16"/>
              </w:rPr>
              <w:t xml:space="preserve">arne </w:t>
            </w:r>
            <w:r w:rsidR="00D83441">
              <w:rPr>
                <w:sz w:val="16"/>
                <w:szCs w:val="16"/>
              </w:rPr>
              <w:t>L</w:t>
            </w:r>
            <w:r w:rsidR="00D0083A">
              <w:rPr>
                <w:sz w:val="16"/>
                <w:szCs w:val="16"/>
              </w:rPr>
              <w:t xml:space="preserve">a </w:t>
            </w:r>
            <w:r w:rsidR="00D83441">
              <w:rPr>
                <w:sz w:val="16"/>
                <w:szCs w:val="16"/>
              </w:rPr>
              <w:t>V</w:t>
            </w:r>
            <w:r w:rsidR="00D0083A">
              <w:rPr>
                <w:sz w:val="16"/>
                <w:szCs w:val="16"/>
              </w:rPr>
              <w:t xml:space="preserve">allée </w:t>
            </w:r>
            <w:r w:rsidR="00D83441">
              <w:rPr>
                <w:sz w:val="16"/>
                <w:szCs w:val="16"/>
              </w:rPr>
              <w:t xml:space="preserve"> Chessy par le RER A </w:t>
            </w:r>
            <w:r w:rsidR="00D0083A">
              <w:rPr>
                <w:sz w:val="16"/>
                <w:szCs w:val="16"/>
              </w:rPr>
              <w:t xml:space="preserve">         </w:t>
            </w:r>
            <w:r w:rsidR="00447AFB">
              <w:rPr>
                <w:sz w:val="16"/>
                <w:szCs w:val="16"/>
              </w:rPr>
              <w:t xml:space="preserve"> </w:t>
            </w:r>
            <w:r w:rsidR="00D0083A">
              <w:rPr>
                <w:sz w:val="16"/>
                <w:szCs w:val="16"/>
              </w:rPr>
              <w:t xml:space="preserve"> </w:t>
            </w:r>
            <w:r w:rsidR="00D83441">
              <w:rPr>
                <w:sz w:val="16"/>
                <w:szCs w:val="16"/>
              </w:rPr>
              <w:t>(Disney)</w:t>
            </w:r>
          </w:p>
        </w:tc>
        <w:tc>
          <w:tcPr>
            <w:tcW w:w="1276" w:type="dxa"/>
            <w:shd w:val="clear" w:color="auto" w:fill="EAF1DD" w:themeFill="accent3" w:themeFillTint="33"/>
            <w:vAlign w:val="center"/>
          </w:tcPr>
          <w:p w:rsidR="00D83441" w:rsidRDefault="00D83441" w:rsidP="009510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Billet</w:t>
            </w:r>
            <w:r w:rsidR="00A4641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:rsidR="00D83441" w:rsidRDefault="00D83441" w:rsidP="00D172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00046047A</w:t>
            </w:r>
          </w:p>
        </w:tc>
        <w:tc>
          <w:tcPr>
            <w:tcW w:w="1417" w:type="dxa"/>
            <w:shd w:val="clear" w:color="auto" w:fill="EAF1DD" w:themeFill="accent3" w:themeFillTint="33"/>
            <w:vAlign w:val="center"/>
          </w:tcPr>
          <w:p w:rsidR="00D83441" w:rsidRDefault="001A20F4" w:rsidP="00D172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</w:t>
            </w:r>
            <w:r w:rsidR="00D83441">
              <w:rPr>
                <w:sz w:val="16"/>
                <w:szCs w:val="16"/>
              </w:rPr>
              <w:t>60</w:t>
            </w:r>
          </w:p>
        </w:tc>
        <w:tc>
          <w:tcPr>
            <w:tcW w:w="1276" w:type="dxa"/>
            <w:shd w:val="clear" w:color="auto" w:fill="EAF1DD" w:themeFill="accent3" w:themeFillTint="33"/>
            <w:vAlign w:val="center"/>
          </w:tcPr>
          <w:p w:rsidR="00D83441" w:rsidRDefault="00D83441" w:rsidP="00D172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EAF1DD" w:themeFill="accent3" w:themeFillTint="33"/>
            <w:vAlign w:val="center"/>
          </w:tcPr>
          <w:p w:rsidR="00D83441" w:rsidRDefault="00D83441" w:rsidP="00D172AD">
            <w:pPr>
              <w:jc w:val="center"/>
              <w:rPr>
                <w:sz w:val="16"/>
                <w:szCs w:val="16"/>
              </w:rPr>
            </w:pPr>
          </w:p>
        </w:tc>
      </w:tr>
      <w:tr w:rsidR="00D83441" w:rsidTr="00181EE4">
        <w:tc>
          <w:tcPr>
            <w:tcW w:w="4077" w:type="dxa"/>
            <w:vMerge w:val="restart"/>
            <w:shd w:val="clear" w:color="auto" w:fill="EAF1DD" w:themeFill="accent3" w:themeFillTint="33"/>
            <w:vAlign w:val="center"/>
          </w:tcPr>
          <w:p w:rsidR="00D83441" w:rsidRDefault="00324E61" w:rsidP="00324E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Paris - </w:t>
            </w:r>
            <w:r w:rsidR="00D83441">
              <w:rPr>
                <w:sz w:val="16"/>
                <w:szCs w:val="16"/>
              </w:rPr>
              <w:t>Versailles RG via Viroflay  par le RER C</w:t>
            </w:r>
            <w:r w:rsidR="00D0083A">
              <w:rPr>
                <w:sz w:val="16"/>
                <w:szCs w:val="16"/>
              </w:rPr>
              <w:t xml:space="preserve">      </w:t>
            </w:r>
            <w:r w:rsidR="00D83441">
              <w:rPr>
                <w:sz w:val="16"/>
                <w:szCs w:val="16"/>
              </w:rPr>
              <w:t xml:space="preserve"> (Château)</w:t>
            </w:r>
          </w:p>
        </w:tc>
        <w:tc>
          <w:tcPr>
            <w:tcW w:w="1276" w:type="dxa"/>
            <w:shd w:val="clear" w:color="auto" w:fill="EAF1DD" w:themeFill="accent3" w:themeFillTint="33"/>
            <w:vAlign w:val="center"/>
          </w:tcPr>
          <w:p w:rsidR="00D83441" w:rsidRDefault="00D83441" w:rsidP="009510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Billet</w:t>
            </w:r>
            <w:r w:rsidR="00A4641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:rsidR="00D83441" w:rsidRDefault="00D83441" w:rsidP="00D172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00040158Z</w:t>
            </w:r>
          </w:p>
        </w:tc>
        <w:tc>
          <w:tcPr>
            <w:tcW w:w="1417" w:type="dxa"/>
            <w:shd w:val="clear" w:color="auto" w:fill="EAF1DD" w:themeFill="accent3" w:themeFillTint="33"/>
            <w:vAlign w:val="center"/>
          </w:tcPr>
          <w:p w:rsidR="00D83441" w:rsidRDefault="001A20F4" w:rsidP="00A253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</w:t>
            </w:r>
            <w:r w:rsidR="00A25344">
              <w:rPr>
                <w:sz w:val="16"/>
                <w:szCs w:val="16"/>
              </w:rPr>
              <w:t>6</w:t>
            </w:r>
            <w:r w:rsidR="00D83441"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shd w:val="clear" w:color="auto" w:fill="EAF1DD" w:themeFill="accent3" w:themeFillTint="33"/>
            <w:vAlign w:val="center"/>
          </w:tcPr>
          <w:p w:rsidR="00D83441" w:rsidRDefault="00D83441" w:rsidP="00D172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EAF1DD" w:themeFill="accent3" w:themeFillTint="33"/>
            <w:vAlign w:val="center"/>
          </w:tcPr>
          <w:p w:rsidR="00D83441" w:rsidRDefault="00D83441" w:rsidP="00D172AD">
            <w:pPr>
              <w:jc w:val="center"/>
              <w:rPr>
                <w:sz w:val="16"/>
                <w:szCs w:val="16"/>
              </w:rPr>
            </w:pPr>
          </w:p>
        </w:tc>
      </w:tr>
      <w:tr w:rsidR="00D83441" w:rsidTr="00181EE4">
        <w:tc>
          <w:tcPr>
            <w:tcW w:w="4077" w:type="dxa"/>
            <w:vMerge/>
            <w:shd w:val="clear" w:color="auto" w:fill="EAF1DD" w:themeFill="accent3" w:themeFillTint="33"/>
          </w:tcPr>
          <w:p w:rsidR="00D83441" w:rsidRDefault="00D83441" w:rsidP="00D172A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EAF1DD" w:themeFill="accent3" w:themeFillTint="33"/>
            <w:vAlign w:val="center"/>
          </w:tcPr>
          <w:p w:rsidR="00D83441" w:rsidRDefault="00D83441" w:rsidP="009510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Carnet</w:t>
            </w:r>
            <w:r w:rsidR="00A4641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:rsidR="00D83441" w:rsidRDefault="00D83441" w:rsidP="00D172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00040159A</w:t>
            </w:r>
          </w:p>
        </w:tc>
        <w:tc>
          <w:tcPr>
            <w:tcW w:w="1417" w:type="dxa"/>
            <w:shd w:val="clear" w:color="auto" w:fill="EAF1DD" w:themeFill="accent3" w:themeFillTint="33"/>
            <w:vAlign w:val="center"/>
          </w:tcPr>
          <w:p w:rsidR="00D83441" w:rsidRDefault="00D83441" w:rsidP="00A253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A25344">
              <w:rPr>
                <w:sz w:val="16"/>
                <w:szCs w:val="16"/>
              </w:rPr>
              <w:t>9</w:t>
            </w:r>
            <w:r w:rsidR="001A20F4">
              <w:rPr>
                <w:sz w:val="16"/>
                <w:szCs w:val="16"/>
              </w:rPr>
              <w:t>,</w:t>
            </w:r>
            <w:r w:rsidR="00A25344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EAF1DD" w:themeFill="accent3" w:themeFillTint="33"/>
            <w:vAlign w:val="center"/>
          </w:tcPr>
          <w:p w:rsidR="00D83441" w:rsidRDefault="00D83441" w:rsidP="00D172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EAF1DD" w:themeFill="accent3" w:themeFillTint="33"/>
            <w:vAlign w:val="center"/>
          </w:tcPr>
          <w:p w:rsidR="00D83441" w:rsidRDefault="00D83441" w:rsidP="00D172AD">
            <w:pPr>
              <w:jc w:val="center"/>
              <w:rPr>
                <w:sz w:val="16"/>
                <w:szCs w:val="16"/>
              </w:rPr>
            </w:pPr>
          </w:p>
        </w:tc>
      </w:tr>
      <w:tr w:rsidR="00D83441" w:rsidTr="00181EE4">
        <w:trPr>
          <w:trHeight w:val="244"/>
        </w:trPr>
        <w:tc>
          <w:tcPr>
            <w:tcW w:w="4077" w:type="dxa"/>
            <w:shd w:val="clear" w:color="auto" w:fill="EAF1DD" w:themeFill="accent3" w:themeFillTint="33"/>
          </w:tcPr>
          <w:p w:rsidR="00D83441" w:rsidRDefault="00324E61" w:rsidP="00D172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Paris - </w:t>
            </w:r>
            <w:r w:rsidR="00D83441">
              <w:rPr>
                <w:sz w:val="16"/>
                <w:szCs w:val="16"/>
              </w:rPr>
              <w:t xml:space="preserve">La Défense par le RER A </w:t>
            </w:r>
            <w:r w:rsidR="00D0083A">
              <w:rPr>
                <w:sz w:val="16"/>
                <w:szCs w:val="16"/>
              </w:rPr>
              <w:t xml:space="preserve">                 </w:t>
            </w:r>
            <w:r w:rsidR="00D83441">
              <w:rPr>
                <w:sz w:val="16"/>
                <w:szCs w:val="16"/>
              </w:rPr>
              <w:t>(Centre d’affaires)</w:t>
            </w:r>
          </w:p>
        </w:tc>
        <w:tc>
          <w:tcPr>
            <w:tcW w:w="1276" w:type="dxa"/>
            <w:shd w:val="clear" w:color="auto" w:fill="EAF1DD" w:themeFill="accent3" w:themeFillTint="33"/>
            <w:vAlign w:val="center"/>
          </w:tcPr>
          <w:p w:rsidR="00D83441" w:rsidRDefault="00D83441" w:rsidP="009510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Carnet</w:t>
            </w:r>
            <w:r w:rsidR="00A4641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:rsidR="00D83441" w:rsidRDefault="00D83441" w:rsidP="00D172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00040156X</w:t>
            </w:r>
          </w:p>
        </w:tc>
        <w:tc>
          <w:tcPr>
            <w:tcW w:w="1417" w:type="dxa"/>
            <w:shd w:val="clear" w:color="auto" w:fill="EAF1DD" w:themeFill="accent3" w:themeFillTint="33"/>
            <w:vAlign w:val="center"/>
          </w:tcPr>
          <w:p w:rsidR="00D83441" w:rsidRDefault="001A20F4" w:rsidP="00A253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</w:t>
            </w:r>
            <w:r w:rsidR="00A25344">
              <w:rPr>
                <w:sz w:val="16"/>
                <w:szCs w:val="16"/>
              </w:rPr>
              <w:t>4</w:t>
            </w:r>
            <w:r w:rsidR="00D83441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EAF1DD" w:themeFill="accent3" w:themeFillTint="33"/>
            <w:vAlign w:val="center"/>
          </w:tcPr>
          <w:p w:rsidR="00D83441" w:rsidRDefault="00D83441" w:rsidP="00D172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EAF1DD" w:themeFill="accent3" w:themeFillTint="33"/>
            <w:vAlign w:val="center"/>
          </w:tcPr>
          <w:p w:rsidR="00D83441" w:rsidRDefault="00D83441" w:rsidP="00D172AD">
            <w:pPr>
              <w:jc w:val="center"/>
              <w:rPr>
                <w:sz w:val="16"/>
                <w:szCs w:val="16"/>
              </w:rPr>
            </w:pPr>
          </w:p>
        </w:tc>
      </w:tr>
    </w:tbl>
    <w:p w:rsidR="00D83441" w:rsidRDefault="00D83441" w:rsidP="00BE72CA">
      <w:pPr>
        <w:spacing w:after="120" w:line="240" w:lineRule="auto"/>
        <w:contextualSpacing/>
        <w:rPr>
          <w:sz w:val="16"/>
          <w:szCs w:val="16"/>
        </w:rPr>
      </w:pPr>
    </w:p>
    <w:tbl>
      <w:tblPr>
        <w:tblStyle w:val="Grilledutableau"/>
        <w:tblpPr w:leftFromText="141" w:rightFromText="141" w:vertAnchor="text" w:horzAnchor="margin" w:tblpY="83"/>
        <w:tblW w:w="10881" w:type="dxa"/>
        <w:tblBorders>
          <w:top w:val="single" w:sz="4" w:space="0" w:color="76923C" w:themeColor="accent3" w:themeShade="BF"/>
          <w:left w:val="single" w:sz="4" w:space="0" w:color="76923C" w:themeColor="accent3" w:themeShade="BF"/>
          <w:bottom w:val="single" w:sz="4" w:space="0" w:color="76923C" w:themeColor="accent3" w:themeShade="BF"/>
          <w:right w:val="single" w:sz="4" w:space="0" w:color="76923C" w:themeColor="accent3" w:themeShade="BF"/>
          <w:insideH w:val="single" w:sz="4" w:space="0" w:color="76923C" w:themeColor="accent3" w:themeShade="BF"/>
          <w:insideV w:val="single" w:sz="4" w:space="0" w:color="76923C" w:themeColor="accent3" w:themeShade="BF"/>
        </w:tblBorders>
        <w:tblLook w:val="04A0" w:firstRow="1" w:lastRow="0" w:firstColumn="1" w:lastColumn="0" w:noHBand="0" w:noVBand="1"/>
      </w:tblPr>
      <w:tblGrid>
        <w:gridCol w:w="5353"/>
        <w:gridCol w:w="1418"/>
        <w:gridCol w:w="1417"/>
        <w:gridCol w:w="1276"/>
        <w:gridCol w:w="1417"/>
      </w:tblGrid>
      <w:tr w:rsidR="00D83441" w:rsidTr="00181EE4">
        <w:trPr>
          <w:trHeight w:val="411"/>
        </w:trPr>
        <w:tc>
          <w:tcPr>
            <w:tcW w:w="5353" w:type="dxa"/>
            <w:shd w:val="clear" w:color="auto" w:fill="D6E3BC" w:themeFill="accent3" w:themeFillTint="66"/>
            <w:vAlign w:val="center"/>
          </w:tcPr>
          <w:p w:rsidR="00D83441" w:rsidRPr="004B4E79" w:rsidRDefault="00447AFB" w:rsidP="008B1B52">
            <w:pPr>
              <w:rPr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* </w:t>
            </w:r>
            <w:r w:rsidR="00D045BE">
              <w:rPr>
                <w:b/>
                <w:sz w:val="18"/>
                <w:szCs w:val="18"/>
                <w:u w:val="single"/>
              </w:rPr>
              <w:t>TICKETS</w:t>
            </w:r>
            <w:r w:rsidR="00D045BE" w:rsidRPr="009218E4">
              <w:rPr>
                <w:b/>
                <w:sz w:val="18"/>
                <w:szCs w:val="18"/>
                <w:u w:val="single"/>
              </w:rPr>
              <w:t xml:space="preserve"> </w:t>
            </w:r>
            <w:r w:rsidR="00D045BE">
              <w:rPr>
                <w:b/>
                <w:sz w:val="18"/>
                <w:szCs w:val="18"/>
                <w:u w:val="single"/>
              </w:rPr>
              <w:t xml:space="preserve">T+ </w:t>
            </w:r>
            <w:r w:rsidR="00D045BE" w:rsidRPr="009218E4">
              <w:rPr>
                <w:b/>
                <w:sz w:val="18"/>
                <w:szCs w:val="18"/>
                <w:u w:val="single"/>
              </w:rPr>
              <w:t>GROUPE</w:t>
            </w:r>
            <w:r w:rsidR="001A20F4">
              <w:rPr>
                <w:b/>
                <w:sz w:val="18"/>
                <w:szCs w:val="18"/>
                <w:u w:val="single"/>
              </w:rPr>
              <w:t xml:space="preserve"> </w:t>
            </w:r>
            <w:r w:rsidR="00D83441" w:rsidRPr="000844E6">
              <w:rPr>
                <w:b/>
                <w:sz w:val="18"/>
                <w:szCs w:val="18"/>
              </w:rPr>
              <w:t xml:space="preserve">: </w:t>
            </w:r>
            <w:r w:rsidR="00D83441" w:rsidRPr="005F6D75">
              <w:rPr>
                <w:sz w:val="16"/>
                <w:szCs w:val="16"/>
              </w:rPr>
              <w:t>vendu</w:t>
            </w:r>
            <w:r w:rsidR="004454CE" w:rsidRPr="005F6D75">
              <w:rPr>
                <w:sz w:val="16"/>
                <w:szCs w:val="16"/>
              </w:rPr>
              <w:t>s</w:t>
            </w:r>
            <w:r w:rsidR="00D83441" w:rsidRPr="005F6D75">
              <w:rPr>
                <w:sz w:val="16"/>
                <w:szCs w:val="16"/>
              </w:rPr>
              <w:t xml:space="preserve"> par module de 10 tickets</w:t>
            </w:r>
          </w:p>
        </w:tc>
        <w:tc>
          <w:tcPr>
            <w:tcW w:w="1418" w:type="dxa"/>
            <w:shd w:val="clear" w:color="auto" w:fill="D6E3BC" w:themeFill="accent3" w:themeFillTint="66"/>
            <w:vAlign w:val="center"/>
          </w:tcPr>
          <w:p w:rsidR="00D83441" w:rsidRDefault="00D83441" w:rsidP="00D172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Références</w:t>
            </w:r>
          </w:p>
        </w:tc>
        <w:tc>
          <w:tcPr>
            <w:tcW w:w="1417" w:type="dxa"/>
            <w:shd w:val="clear" w:color="auto" w:fill="D6E3BC" w:themeFill="accent3" w:themeFillTint="66"/>
            <w:vAlign w:val="center"/>
          </w:tcPr>
          <w:p w:rsidR="00D83441" w:rsidRDefault="00D83441" w:rsidP="00D172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Prix unitaire </w:t>
            </w:r>
            <w:r w:rsidR="00E627BD">
              <w:rPr>
                <w:sz w:val="16"/>
                <w:szCs w:val="16"/>
              </w:rPr>
              <w:t xml:space="preserve">      </w:t>
            </w:r>
            <w:r w:rsidR="004977EE">
              <w:rPr>
                <w:sz w:val="16"/>
                <w:szCs w:val="16"/>
              </w:rPr>
              <w:t xml:space="preserve">du module </w:t>
            </w:r>
            <w:r>
              <w:rPr>
                <w:sz w:val="16"/>
                <w:szCs w:val="16"/>
              </w:rPr>
              <w:t>TTC</w:t>
            </w:r>
          </w:p>
        </w:tc>
        <w:tc>
          <w:tcPr>
            <w:tcW w:w="1276" w:type="dxa"/>
            <w:shd w:val="clear" w:color="auto" w:fill="D6E3BC" w:themeFill="accent3" w:themeFillTint="66"/>
            <w:vAlign w:val="center"/>
          </w:tcPr>
          <w:p w:rsidR="00D83441" w:rsidRDefault="00D83441" w:rsidP="00D172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Quantité</w:t>
            </w:r>
          </w:p>
        </w:tc>
        <w:tc>
          <w:tcPr>
            <w:tcW w:w="1417" w:type="dxa"/>
            <w:shd w:val="clear" w:color="auto" w:fill="D6E3BC" w:themeFill="accent3" w:themeFillTint="66"/>
            <w:vAlign w:val="center"/>
          </w:tcPr>
          <w:p w:rsidR="00D83441" w:rsidRDefault="00D83441" w:rsidP="00D172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TOTAL TTC en €</w:t>
            </w:r>
          </w:p>
        </w:tc>
      </w:tr>
      <w:tr w:rsidR="009E1A60" w:rsidTr="00181EE4">
        <w:trPr>
          <w:trHeight w:val="422"/>
        </w:trPr>
        <w:tc>
          <w:tcPr>
            <w:tcW w:w="5353" w:type="dxa"/>
            <w:shd w:val="clear" w:color="auto" w:fill="EAF1DD" w:themeFill="accent3" w:themeFillTint="33"/>
            <w:vAlign w:val="center"/>
          </w:tcPr>
          <w:p w:rsidR="009E1A60" w:rsidRDefault="00D045BE" w:rsidP="00D045BE">
            <w:pPr>
              <w:rPr>
                <w:sz w:val="16"/>
                <w:szCs w:val="16"/>
              </w:rPr>
            </w:pPr>
            <w:r w:rsidRPr="0000218C">
              <w:rPr>
                <w:b/>
                <w:sz w:val="16"/>
                <w:szCs w:val="16"/>
              </w:rPr>
              <w:t>PARIS</w:t>
            </w:r>
            <w:r w:rsidRPr="0000218C">
              <w:rPr>
                <w:sz w:val="16"/>
                <w:szCs w:val="16"/>
              </w:rPr>
              <w:t xml:space="preserve"> (zone urbaine</w:t>
            </w:r>
            <w:r w:rsidR="00324E61">
              <w:rPr>
                <w:sz w:val="16"/>
                <w:szCs w:val="16"/>
              </w:rPr>
              <w:t xml:space="preserve"> 1-2</w:t>
            </w:r>
            <w:r w:rsidRPr="0000218C">
              <w:rPr>
                <w:sz w:val="16"/>
                <w:szCs w:val="16"/>
              </w:rPr>
              <w:t>)</w:t>
            </w: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:rsidR="009E1A60" w:rsidRDefault="00D045BE" w:rsidP="009E1A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00040304H</w:t>
            </w:r>
          </w:p>
        </w:tc>
        <w:tc>
          <w:tcPr>
            <w:tcW w:w="1417" w:type="dxa"/>
            <w:shd w:val="clear" w:color="auto" w:fill="EAF1DD" w:themeFill="accent3" w:themeFillTint="33"/>
            <w:vAlign w:val="center"/>
          </w:tcPr>
          <w:p w:rsidR="009E1A60" w:rsidRDefault="00D15BD1" w:rsidP="00A253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D045BE">
              <w:rPr>
                <w:sz w:val="16"/>
                <w:szCs w:val="16"/>
              </w:rPr>
              <w:t>,</w:t>
            </w:r>
            <w:r w:rsidR="00A25344">
              <w:rPr>
                <w:sz w:val="16"/>
                <w:szCs w:val="16"/>
              </w:rPr>
              <w:t>4</w:t>
            </w:r>
            <w:r w:rsidR="00DA5FCF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EAF1DD" w:themeFill="accent3" w:themeFillTint="33"/>
            <w:vAlign w:val="center"/>
          </w:tcPr>
          <w:p w:rsidR="009E1A60" w:rsidRDefault="009E1A60" w:rsidP="009E1A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EAF1DD" w:themeFill="accent3" w:themeFillTint="33"/>
            <w:vAlign w:val="center"/>
          </w:tcPr>
          <w:p w:rsidR="009E1A60" w:rsidRDefault="009E1A60" w:rsidP="009E1A60">
            <w:pPr>
              <w:jc w:val="center"/>
              <w:rPr>
                <w:sz w:val="16"/>
                <w:szCs w:val="16"/>
              </w:rPr>
            </w:pPr>
          </w:p>
        </w:tc>
      </w:tr>
      <w:tr w:rsidR="009E1A60" w:rsidTr="00181EE4">
        <w:trPr>
          <w:trHeight w:val="422"/>
        </w:trPr>
        <w:tc>
          <w:tcPr>
            <w:tcW w:w="10881" w:type="dxa"/>
            <w:gridSpan w:val="5"/>
            <w:shd w:val="clear" w:color="auto" w:fill="EAF1DD" w:themeFill="accent3" w:themeFillTint="33"/>
            <w:vAlign w:val="center"/>
          </w:tcPr>
          <w:p w:rsidR="009E1A60" w:rsidRPr="005F23B4" w:rsidRDefault="00447AFB" w:rsidP="005F6D75">
            <w:pPr>
              <w:shd w:val="clear" w:color="auto" w:fill="EAF1DD" w:themeFill="accent3" w:themeFillTint="33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 xml:space="preserve">* </w:t>
            </w:r>
            <w:r w:rsidR="009E1A60" w:rsidRPr="00601655">
              <w:rPr>
                <w:b/>
                <w:color w:val="FF0000"/>
                <w:sz w:val="16"/>
                <w:szCs w:val="16"/>
                <w:u w:val="single"/>
              </w:rPr>
              <w:t>Titres à usage restreint</w:t>
            </w:r>
            <w:r w:rsidR="009E1A60" w:rsidRPr="005F23B4">
              <w:rPr>
                <w:b/>
                <w:color w:val="FF0000"/>
                <w:sz w:val="16"/>
                <w:szCs w:val="16"/>
              </w:rPr>
              <w:t>, réservé</w:t>
            </w:r>
            <w:r w:rsidR="00601655">
              <w:rPr>
                <w:b/>
                <w:color w:val="FF0000"/>
                <w:sz w:val="16"/>
                <w:szCs w:val="16"/>
              </w:rPr>
              <w:t>s</w:t>
            </w:r>
            <w:r w:rsidR="009E1A60" w:rsidRPr="005F23B4">
              <w:rPr>
                <w:b/>
                <w:color w:val="FF0000"/>
                <w:sz w:val="16"/>
                <w:szCs w:val="16"/>
              </w:rPr>
              <w:t xml:space="preserve"> pour les groupes de 10 jeunes scolarisés jusqu’à la classe de terminale incluse accompagnés d’un responsable majeu</w:t>
            </w:r>
            <w:r w:rsidR="009E1A60">
              <w:rPr>
                <w:b/>
                <w:color w:val="FF0000"/>
                <w:sz w:val="16"/>
                <w:szCs w:val="16"/>
              </w:rPr>
              <w:t>r (les 11 personnes bénéficient</w:t>
            </w:r>
            <w:r w:rsidR="009E1A60" w:rsidRPr="005F23B4">
              <w:rPr>
                <w:b/>
                <w:color w:val="FF0000"/>
                <w:sz w:val="16"/>
                <w:szCs w:val="16"/>
              </w:rPr>
              <w:t xml:space="preserve"> de ce tarif groupe). Non valable sur les bus, les tramways et les liaisons aéroports (</w:t>
            </w:r>
            <w:proofErr w:type="spellStart"/>
            <w:r w:rsidR="009E1A60" w:rsidRPr="005F23B4">
              <w:rPr>
                <w:b/>
                <w:color w:val="FF0000"/>
                <w:sz w:val="16"/>
                <w:szCs w:val="16"/>
              </w:rPr>
              <w:t>Orlyval</w:t>
            </w:r>
            <w:proofErr w:type="spellEnd"/>
            <w:r w:rsidR="009E1A60" w:rsidRPr="005F23B4">
              <w:rPr>
                <w:b/>
                <w:color w:val="FF0000"/>
                <w:sz w:val="16"/>
                <w:szCs w:val="16"/>
              </w:rPr>
              <w:t xml:space="preserve">, </w:t>
            </w:r>
            <w:proofErr w:type="spellStart"/>
            <w:r w:rsidR="009E1A60" w:rsidRPr="005F23B4">
              <w:rPr>
                <w:b/>
                <w:color w:val="FF0000"/>
                <w:sz w:val="16"/>
                <w:szCs w:val="16"/>
              </w:rPr>
              <w:t>Orlybus</w:t>
            </w:r>
            <w:proofErr w:type="spellEnd"/>
            <w:r w:rsidR="009E1A60" w:rsidRPr="005F23B4">
              <w:rPr>
                <w:b/>
                <w:color w:val="FF0000"/>
                <w:sz w:val="16"/>
                <w:szCs w:val="16"/>
              </w:rPr>
              <w:t xml:space="preserve">, </w:t>
            </w:r>
            <w:proofErr w:type="spellStart"/>
            <w:r w:rsidR="009E1A60" w:rsidRPr="005F23B4">
              <w:rPr>
                <w:b/>
                <w:color w:val="FF0000"/>
                <w:sz w:val="16"/>
                <w:szCs w:val="16"/>
              </w:rPr>
              <w:t>Roissybus</w:t>
            </w:r>
            <w:proofErr w:type="spellEnd"/>
            <w:r w:rsidR="009E1A60" w:rsidRPr="005F23B4">
              <w:rPr>
                <w:b/>
                <w:color w:val="FF0000"/>
                <w:sz w:val="16"/>
                <w:szCs w:val="16"/>
              </w:rPr>
              <w:t>, Orly ou Roissy par RER).</w:t>
            </w:r>
          </w:p>
          <w:p w:rsidR="009E1A60" w:rsidRDefault="009E1A60" w:rsidP="005D4D78">
            <w:pPr>
              <w:rPr>
                <w:sz w:val="16"/>
                <w:szCs w:val="16"/>
              </w:rPr>
            </w:pPr>
            <w:r w:rsidRPr="005F23B4">
              <w:rPr>
                <w:b/>
                <w:color w:val="FF0000"/>
                <w:sz w:val="16"/>
                <w:szCs w:val="16"/>
              </w:rPr>
              <w:t xml:space="preserve">L’accompagnateur du groupe doit circuler avec un formulaire « Demande de transport Groupe de jeunes » fourni avec les titres qui doit être complété pour chaque déplacement et être en sa possession pour justifier de </w:t>
            </w:r>
            <w:r w:rsidRPr="00414EC8">
              <w:rPr>
                <w:b/>
                <w:color w:val="FF0000"/>
                <w:sz w:val="16"/>
                <w:szCs w:val="16"/>
              </w:rPr>
              <w:t>l’achat devant les contrôleurs</w:t>
            </w:r>
            <w:r w:rsidR="005C04D1">
              <w:rPr>
                <w:b/>
                <w:color w:val="FF0000"/>
                <w:sz w:val="16"/>
                <w:szCs w:val="16"/>
              </w:rPr>
              <w:t>.</w:t>
            </w:r>
            <w:r w:rsidR="00324E61">
              <w:rPr>
                <w:b/>
                <w:color w:val="FF0000"/>
                <w:sz w:val="16"/>
                <w:szCs w:val="16"/>
              </w:rPr>
              <w:t xml:space="preserve"> </w:t>
            </w:r>
            <w:r w:rsidR="005C04D1">
              <w:rPr>
                <w:b/>
                <w:color w:val="FF0000"/>
                <w:sz w:val="16"/>
                <w:szCs w:val="16"/>
              </w:rPr>
              <w:t>A</w:t>
            </w:r>
            <w:r w:rsidR="00324E61">
              <w:rPr>
                <w:b/>
                <w:color w:val="FF0000"/>
                <w:sz w:val="16"/>
                <w:szCs w:val="16"/>
              </w:rPr>
              <w:t xml:space="preserve"> photocopier autant de fois que nécessaire</w:t>
            </w:r>
            <w:r>
              <w:rPr>
                <w:b/>
                <w:color w:val="FF0000"/>
                <w:sz w:val="16"/>
                <w:szCs w:val="16"/>
              </w:rPr>
              <w:t>.</w:t>
            </w:r>
          </w:p>
        </w:tc>
      </w:tr>
    </w:tbl>
    <w:p w:rsidR="00D83441" w:rsidRDefault="00D83441" w:rsidP="003608A9">
      <w:pPr>
        <w:spacing w:after="120" w:line="240" w:lineRule="auto"/>
        <w:contextualSpacing/>
        <w:rPr>
          <w:sz w:val="16"/>
          <w:szCs w:val="16"/>
        </w:rPr>
      </w:pPr>
    </w:p>
    <w:p w:rsidR="00925D21" w:rsidRDefault="00925D21" w:rsidP="003608A9">
      <w:pPr>
        <w:spacing w:after="120" w:line="240" w:lineRule="auto"/>
        <w:contextualSpacing/>
        <w:rPr>
          <w:sz w:val="16"/>
          <w:szCs w:val="16"/>
        </w:rPr>
      </w:pPr>
    </w:p>
    <w:p w:rsidR="00D045BE" w:rsidRPr="00720874" w:rsidRDefault="00D045BE" w:rsidP="003608A9">
      <w:pPr>
        <w:spacing w:after="120" w:line="240" w:lineRule="auto"/>
        <w:contextualSpacing/>
        <w:rPr>
          <w:b/>
          <w:color w:val="E36C0A" w:themeColor="accent6" w:themeShade="BF"/>
          <w:sz w:val="24"/>
          <w:szCs w:val="24"/>
          <w:u w:val="single"/>
        </w:rPr>
      </w:pPr>
      <w:r w:rsidRPr="00E627BD">
        <w:rPr>
          <w:b/>
          <w:color w:val="E36C0A" w:themeColor="accent6" w:themeShade="BF"/>
          <w:sz w:val="24"/>
          <w:szCs w:val="24"/>
          <w:u w:val="single"/>
        </w:rPr>
        <w:t xml:space="preserve">TITRES </w:t>
      </w:r>
      <w:r w:rsidR="008577D0" w:rsidRPr="00E627BD">
        <w:rPr>
          <w:b/>
          <w:color w:val="E36C0A" w:themeColor="accent6" w:themeShade="BF"/>
          <w:sz w:val="24"/>
          <w:szCs w:val="24"/>
          <w:u w:val="single"/>
        </w:rPr>
        <w:t>IMPRIMES</w:t>
      </w:r>
      <w:r w:rsidR="008B1B52" w:rsidRPr="00E627BD">
        <w:rPr>
          <w:b/>
          <w:color w:val="E36C0A" w:themeColor="accent6" w:themeShade="BF"/>
          <w:sz w:val="24"/>
          <w:szCs w:val="24"/>
          <w:u w:val="single"/>
        </w:rPr>
        <w:t xml:space="preserve"> A LA </w:t>
      </w:r>
      <w:r w:rsidR="008577D0" w:rsidRPr="00E627BD">
        <w:rPr>
          <w:b/>
          <w:color w:val="E36C0A" w:themeColor="accent6" w:themeShade="BF"/>
          <w:sz w:val="24"/>
          <w:szCs w:val="24"/>
          <w:u w:val="single"/>
        </w:rPr>
        <w:t>DEMANDE</w:t>
      </w:r>
      <w:r w:rsidR="000B0B14" w:rsidRPr="00E627BD">
        <w:rPr>
          <w:b/>
          <w:color w:val="E36C0A" w:themeColor="accent6" w:themeShade="BF"/>
          <w:sz w:val="24"/>
          <w:szCs w:val="24"/>
          <w:u w:val="single"/>
        </w:rPr>
        <w:t xml:space="preserve"> </w:t>
      </w:r>
      <w:r w:rsidR="000B0B14" w:rsidRPr="00BD365B">
        <w:rPr>
          <w:b/>
          <w:color w:val="E36C0A" w:themeColor="accent6" w:themeShade="BF"/>
          <w:sz w:val="20"/>
          <w:szCs w:val="20"/>
          <w:u w:val="single"/>
        </w:rPr>
        <w:t xml:space="preserve">- </w:t>
      </w:r>
      <w:r w:rsidR="008B1B52" w:rsidRPr="00BD365B">
        <w:rPr>
          <w:b/>
          <w:color w:val="E36C0A" w:themeColor="accent6" w:themeShade="BF"/>
          <w:sz w:val="20"/>
          <w:szCs w:val="20"/>
          <w:u w:val="single"/>
        </w:rPr>
        <w:t>TARIFS AFFICHES SUR LES TICKETS</w:t>
      </w:r>
      <w:r w:rsidR="000B0B14" w:rsidRPr="00BD365B">
        <w:rPr>
          <w:b/>
          <w:color w:val="E36C0A" w:themeColor="accent6" w:themeShade="BF"/>
          <w:sz w:val="20"/>
          <w:szCs w:val="20"/>
          <w:u w:val="single"/>
        </w:rPr>
        <w:t xml:space="preserve"> - </w:t>
      </w:r>
      <w:r w:rsidR="008B1B52" w:rsidRPr="00BD365B">
        <w:rPr>
          <w:b/>
          <w:color w:val="E36C0A" w:themeColor="accent6" w:themeShade="BF"/>
          <w:sz w:val="20"/>
          <w:szCs w:val="20"/>
          <w:u w:val="single"/>
        </w:rPr>
        <w:t xml:space="preserve">CONSULTABLES SUR </w:t>
      </w:r>
      <w:hyperlink r:id="rId8" w:history="1">
        <w:r w:rsidRPr="00BD365B">
          <w:rPr>
            <w:rStyle w:val="Lienhypertexte"/>
            <w:b/>
            <w:color w:val="E36C0A" w:themeColor="accent6" w:themeShade="BF"/>
            <w:sz w:val="20"/>
            <w:szCs w:val="20"/>
          </w:rPr>
          <w:t>WWW.RATP.FR</w:t>
        </w:r>
      </w:hyperlink>
    </w:p>
    <w:p w:rsidR="007A3549" w:rsidRPr="00720874" w:rsidRDefault="007A3549" w:rsidP="003608A9">
      <w:pPr>
        <w:spacing w:after="120" w:line="240" w:lineRule="auto"/>
        <w:contextualSpacing/>
        <w:rPr>
          <w:b/>
          <w:color w:val="E36C0A" w:themeColor="accent6" w:themeShade="BF"/>
          <w:sz w:val="24"/>
          <w:szCs w:val="24"/>
          <w:u w:val="single"/>
        </w:rPr>
      </w:pPr>
    </w:p>
    <w:tbl>
      <w:tblPr>
        <w:tblStyle w:val="Grilledutableau"/>
        <w:tblpPr w:leftFromText="141" w:rightFromText="141" w:vertAnchor="text" w:horzAnchor="margin" w:tblpY="83"/>
        <w:tblW w:w="10881" w:type="dxa"/>
        <w:tblBorders>
          <w:top w:val="single" w:sz="4" w:space="0" w:color="E36C0A" w:themeColor="accent6" w:themeShade="BF"/>
          <w:left w:val="single" w:sz="4" w:space="0" w:color="E36C0A" w:themeColor="accent6" w:themeShade="BF"/>
          <w:bottom w:val="single" w:sz="4" w:space="0" w:color="E36C0A" w:themeColor="accent6" w:themeShade="BF"/>
          <w:right w:val="single" w:sz="4" w:space="0" w:color="E36C0A" w:themeColor="accent6" w:themeShade="BF"/>
          <w:insideH w:val="single" w:sz="4" w:space="0" w:color="E36C0A" w:themeColor="accent6" w:themeShade="BF"/>
          <w:insideV w:val="single" w:sz="4" w:space="0" w:color="E36C0A" w:themeColor="accent6" w:themeShade="BF"/>
        </w:tblBorders>
        <w:shd w:val="clear" w:color="auto" w:fill="FBD4B4" w:themeFill="accent6" w:themeFillTint="66"/>
        <w:tblLook w:val="04A0" w:firstRow="1" w:lastRow="0" w:firstColumn="1" w:lastColumn="0" w:noHBand="0" w:noVBand="1"/>
      </w:tblPr>
      <w:tblGrid>
        <w:gridCol w:w="4077"/>
        <w:gridCol w:w="1276"/>
        <w:gridCol w:w="1418"/>
        <w:gridCol w:w="1417"/>
        <w:gridCol w:w="1276"/>
        <w:gridCol w:w="1417"/>
      </w:tblGrid>
      <w:tr w:rsidR="003608A9" w:rsidTr="00181EE4">
        <w:trPr>
          <w:trHeight w:val="413"/>
        </w:trPr>
        <w:tc>
          <w:tcPr>
            <w:tcW w:w="5353" w:type="dxa"/>
            <w:gridSpan w:val="2"/>
            <w:shd w:val="clear" w:color="auto" w:fill="FBD4B4" w:themeFill="accent6" w:themeFillTint="66"/>
            <w:vAlign w:val="center"/>
          </w:tcPr>
          <w:p w:rsidR="003608A9" w:rsidRDefault="00D045BE" w:rsidP="008577D0">
            <w:pPr>
              <w:rPr>
                <w:sz w:val="16"/>
                <w:szCs w:val="16"/>
              </w:rPr>
            </w:pPr>
            <w:r w:rsidRPr="008577D0">
              <w:rPr>
                <w:b/>
                <w:sz w:val="18"/>
                <w:szCs w:val="18"/>
                <w:u w:val="single"/>
              </w:rPr>
              <w:t>CARNET DE 10 TICKETS</w:t>
            </w:r>
            <w:r w:rsidR="008577D0">
              <w:rPr>
                <w:b/>
                <w:sz w:val="18"/>
                <w:szCs w:val="18"/>
                <w:u w:val="single"/>
              </w:rPr>
              <w:t xml:space="preserve"> BANLIEUE</w:t>
            </w:r>
            <w:r>
              <w:rPr>
                <w:sz w:val="18"/>
                <w:szCs w:val="18"/>
              </w:rPr>
              <w:t>:</w:t>
            </w:r>
            <w:r w:rsidR="00353F5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</w:t>
            </w:r>
            <w:r w:rsidR="003608A9" w:rsidRPr="00D045BE">
              <w:rPr>
                <w:sz w:val="16"/>
                <w:szCs w:val="16"/>
              </w:rPr>
              <w:t>réciser</w:t>
            </w:r>
            <w:r w:rsidR="003608A9" w:rsidRPr="00BD03B1">
              <w:rPr>
                <w:sz w:val="16"/>
                <w:szCs w:val="16"/>
              </w:rPr>
              <w:t xml:space="preserve"> l’Origine et la Destination</w:t>
            </w:r>
          </w:p>
        </w:tc>
        <w:tc>
          <w:tcPr>
            <w:tcW w:w="1418" w:type="dxa"/>
            <w:shd w:val="clear" w:color="auto" w:fill="FBD4B4" w:themeFill="accent6" w:themeFillTint="66"/>
            <w:vAlign w:val="center"/>
          </w:tcPr>
          <w:p w:rsidR="003608A9" w:rsidRDefault="003608A9" w:rsidP="007A35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Références</w:t>
            </w:r>
          </w:p>
        </w:tc>
        <w:tc>
          <w:tcPr>
            <w:tcW w:w="1417" w:type="dxa"/>
            <w:shd w:val="clear" w:color="auto" w:fill="FBD4B4" w:themeFill="accent6" w:themeFillTint="66"/>
            <w:vAlign w:val="center"/>
          </w:tcPr>
          <w:p w:rsidR="003608A9" w:rsidRDefault="003608A9" w:rsidP="007A35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Prix unitaire </w:t>
            </w:r>
            <w:r w:rsidR="00E627BD">
              <w:rPr>
                <w:sz w:val="16"/>
                <w:szCs w:val="16"/>
              </w:rPr>
              <w:t xml:space="preserve">      </w:t>
            </w:r>
            <w:r w:rsidR="004977EE">
              <w:rPr>
                <w:sz w:val="16"/>
                <w:szCs w:val="16"/>
              </w:rPr>
              <w:t xml:space="preserve">du carnet </w:t>
            </w:r>
            <w:r>
              <w:rPr>
                <w:sz w:val="16"/>
                <w:szCs w:val="16"/>
              </w:rPr>
              <w:t>TTC</w:t>
            </w:r>
          </w:p>
        </w:tc>
        <w:tc>
          <w:tcPr>
            <w:tcW w:w="1276" w:type="dxa"/>
            <w:shd w:val="clear" w:color="auto" w:fill="FBD4B4" w:themeFill="accent6" w:themeFillTint="66"/>
            <w:vAlign w:val="center"/>
          </w:tcPr>
          <w:p w:rsidR="003608A9" w:rsidRDefault="003608A9" w:rsidP="007A35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Quantité</w:t>
            </w:r>
          </w:p>
        </w:tc>
        <w:tc>
          <w:tcPr>
            <w:tcW w:w="1417" w:type="dxa"/>
            <w:shd w:val="clear" w:color="auto" w:fill="FBD4B4" w:themeFill="accent6" w:themeFillTint="66"/>
            <w:vAlign w:val="center"/>
          </w:tcPr>
          <w:p w:rsidR="003608A9" w:rsidRDefault="003608A9" w:rsidP="007A35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TOTAL TTC en €</w:t>
            </w:r>
          </w:p>
        </w:tc>
      </w:tr>
      <w:tr w:rsidR="003608A9" w:rsidTr="00181EE4">
        <w:trPr>
          <w:trHeight w:val="557"/>
        </w:trPr>
        <w:tc>
          <w:tcPr>
            <w:tcW w:w="4077" w:type="dxa"/>
            <w:shd w:val="clear" w:color="auto" w:fill="FDE9D9" w:themeFill="accent6" w:themeFillTint="33"/>
            <w:vAlign w:val="center"/>
          </w:tcPr>
          <w:p w:rsidR="003608A9" w:rsidRDefault="0075687A" w:rsidP="00756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 : </w:t>
            </w:r>
            <w:r w:rsidR="00BC2425">
              <w:rPr>
                <w:sz w:val="16"/>
                <w:szCs w:val="16"/>
              </w:rPr>
              <w:t>……………………………………….</w:t>
            </w:r>
          </w:p>
          <w:p w:rsidR="003608A9" w:rsidRDefault="003608A9" w:rsidP="00DF46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  <w:r w:rsidR="0075687A">
              <w:rPr>
                <w:sz w:val="16"/>
                <w:szCs w:val="16"/>
              </w:rPr>
              <w:t xml:space="preserve"> : </w:t>
            </w:r>
            <w:r w:rsidR="002839FD">
              <w:rPr>
                <w:sz w:val="16"/>
                <w:szCs w:val="16"/>
              </w:rPr>
              <w:t xml:space="preserve">   </w:t>
            </w:r>
            <w:r w:rsidR="00BC2425">
              <w:rPr>
                <w:sz w:val="16"/>
                <w:szCs w:val="16"/>
              </w:rPr>
              <w:t>……………………………………</w:t>
            </w:r>
            <w:r w:rsidR="00DF46A2">
              <w:rPr>
                <w:sz w:val="16"/>
                <w:szCs w:val="16"/>
              </w:rPr>
              <w:t>...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3608A9" w:rsidRDefault="003608A9" w:rsidP="007A35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Plein-tarif</w:t>
            </w:r>
          </w:p>
        </w:tc>
        <w:tc>
          <w:tcPr>
            <w:tcW w:w="1418" w:type="dxa"/>
            <w:shd w:val="clear" w:color="auto" w:fill="FDE9D9" w:themeFill="accent6" w:themeFillTint="33"/>
            <w:vAlign w:val="center"/>
          </w:tcPr>
          <w:p w:rsidR="003608A9" w:rsidRDefault="003608A9" w:rsidP="007A35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DE9D9" w:themeFill="accent6" w:themeFillTint="33"/>
            <w:vAlign w:val="center"/>
          </w:tcPr>
          <w:p w:rsidR="003608A9" w:rsidRDefault="003608A9" w:rsidP="007A35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3608A9" w:rsidRDefault="003608A9" w:rsidP="007A35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DE9D9" w:themeFill="accent6" w:themeFillTint="33"/>
            <w:vAlign w:val="center"/>
          </w:tcPr>
          <w:p w:rsidR="003608A9" w:rsidRDefault="003608A9" w:rsidP="007A3549">
            <w:pPr>
              <w:jc w:val="center"/>
              <w:rPr>
                <w:sz w:val="16"/>
                <w:szCs w:val="16"/>
              </w:rPr>
            </w:pPr>
          </w:p>
        </w:tc>
      </w:tr>
      <w:tr w:rsidR="003608A9" w:rsidTr="00181EE4">
        <w:trPr>
          <w:trHeight w:val="421"/>
        </w:trPr>
        <w:tc>
          <w:tcPr>
            <w:tcW w:w="4077" w:type="dxa"/>
            <w:shd w:val="clear" w:color="auto" w:fill="FDE9D9" w:themeFill="accent6" w:themeFillTint="33"/>
            <w:vAlign w:val="center"/>
          </w:tcPr>
          <w:p w:rsidR="003608A9" w:rsidRDefault="003608A9" w:rsidP="00756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</w:t>
            </w:r>
            <w:r w:rsidR="00BC2425">
              <w:rPr>
                <w:sz w:val="16"/>
                <w:szCs w:val="16"/>
              </w:rPr>
              <w:t> : ……………………………………….</w:t>
            </w:r>
          </w:p>
          <w:p w:rsidR="003608A9" w:rsidRDefault="003608A9" w:rsidP="00DF46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  <w:r w:rsidR="0075687A">
              <w:rPr>
                <w:sz w:val="16"/>
                <w:szCs w:val="16"/>
              </w:rPr>
              <w:t> :</w:t>
            </w:r>
            <w:r w:rsidR="002839FD">
              <w:rPr>
                <w:sz w:val="16"/>
                <w:szCs w:val="16"/>
              </w:rPr>
              <w:t xml:space="preserve">   </w:t>
            </w:r>
            <w:r w:rsidR="00BC2425">
              <w:rPr>
                <w:sz w:val="16"/>
                <w:szCs w:val="16"/>
              </w:rPr>
              <w:t xml:space="preserve"> ..…………………………………….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3608A9" w:rsidRDefault="003608A9" w:rsidP="007A35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Tarif  réduit    (de 4 à -10 ans)</w:t>
            </w:r>
          </w:p>
        </w:tc>
        <w:tc>
          <w:tcPr>
            <w:tcW w:w="1418" w:type="dxa"/>
            <w:shd w:val="clear" w:color="auto" w:fill="FDE9D9" w:themeFill="accent6" w:themeFillTint="33"/>
            <w:vAlign w:val="center"/>
          </w:tcPr>
          <w:p w:rsidR="003608A9" w:rsidRDefault="003608A9" w:rsidP="007A35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DE9D9" w:themeFill="accent6" w:themeFillTint="33"/>
            <w:vAlign w:val="center"/>
          </w:tcPr>
          <w:p w:rsidR="003608A9" w:rsidRDefault="003608A9" w:rsidP="007A35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3608A9" w:rsidRDefault="003608A9" w:rsidP="007A35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DE9D9" w:themeFill="accent6" w:themeFillTint="33"/>
            <w:vAlign w:val="center"/>
          </w:tcPr>
          <w:p w:rsidR="003608A9" w:rsidRDefault="003608A9" w:rsidP="007A3549">
            <w:pPr>
              <w:jc w:val="center"/>
              <w:rPr>
                <w:sz w:val="16"/>
                <w:szCs w:val="16"/>
              </w:rPr>
            </w:pPr>
          </w:p>
        </w:tc>
      </w:tr>
      <w:tr w:rsidR="003608A9" w:rsidTr="00181EE4">
        <w:trPr>
          <w:trHeight w:val="421"/>
        </w:trPr>
        <w:tc>
          <w:tcPr>
            <w:tcW w:w="4077" w:type="dxa"/>
            <w:shd w:val="clear" w:color="auto" w:fill="FDE9D9" w:themeFill="accent6" w:themeFillTint="33"/>
            <w:vAlign w:val="center"/>
          </w:tcPr>
          <w:p w:rsidR="003608A9" w:rsidRDefault="003608A9" w:rsidP="00756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</w:t>
            </w:r>
            <w:r w:rsidR="00BC2425">
              <w:rPr>
                <w:sz w:val="16"/>
                <w:szCs w:val="16"/>
              </w:rPr>
              <w:t> : ……………………………………….</w:t>
            </w:r>
          </w:p>
          <w:p w:rsidR="003608A9" w:rsidRDefault="003608A9" w:rsidP="005D4D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  <w:r w:rsidR="0075687A">
              <w:rPr>
                <w:sz w:val="16"/>
                <w:szCs w:val="16"/>
              </w:rPr>
              <w:t xml:space="preserve"> : </w:t>
            </w:r>
            <w:r w:rsidR="00BC2425">
              <w:rPr>
                <w:sz w:val="16"/>
                <w:szCs w:val="16"/>
              </w:rPr>
              <w:t xml:space="preserve">   ……………………………………….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3608A9" w:rsidRDefault="003608A9" w:rsidP="007A35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Plein-tarif</w:t>
            </w:r>
          </w:p>
        </w:tc>
        <w:tc>
          <w:tcPr>
            <w:tcW w:w="1418" w:type="dxa"/>
            <w:shd w:val="clear" w:color="auto" w:fill="FDE9D9" w:themeFill="accent6" w:themeFillTint="33"/>
            <w:vAlign w:val="center"/>
          </w:tcPr>
          <w:p w:rsidR="003608A9" w:rsidRDefault="003608A9" w:rsidP="007A35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DE9D9" w:themeFill="accent6" w:themeFillTint="33"/>
            <w:vAlign w:val="center"/>
          </w:tcPr>
          <w:p w:rsidR="003608A9" w:rsidRDefault="003608A9" w:rsidP="007A35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3608A9" w:rsidRDefault="003608A9" w:rsidP="007A35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DE9D9" w:themeFill="accent6" w:themeFillTint="33"/>
            <w:vAlign w:val="center"/>
          </w:tcPr>
          <w:p w:rsidR="003608A9" w:rsidRDefault="003608A9" w:rsidP="007A3549">
            <w:pPr>
              <w:jc w:val="center"/>
              <w:rPr>
                <w:sz w:val="16"/>
                <w:szCs w:val="16"/>
              </w:rPr>
            </w:pPr>
          </w:p>
        </w:tc>
      </w:tr>
      <w:tr w:rsidR="003608A9" w:rsidTr="00181EE4">
        <w:trPr>
          <w:trHeight w:val="421"/>
        </w:trPr>
        <w:tc>
          <w:tcPr>
            <w:tcW w:w="4077" w:type="dxa"/>
            <w:shd w:val="clear" w:color="auto" w:fill="FDE9D9" w:themeFill="accent6" w:themeFillTint="33"/>
            <w:vAlign w:val="center"/>
          </w:tcPr>
          <w:p w:rsidR="003608A9" w:rsidRDefault="003608A9" w:rsidP="00756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</w:t>
            </w:r>
            <w:r w:rsidR="00BC2425">
              <w:rPr>
                <w:sz w:val="16"/>
                <w:szCs w:val="16"/>
              </w:rPr>
              <w:t> : ……………………………………….</w:t>
            </w:r>
          </w:p>
          <w:p w:rsidR="003608A9" w:rsidRDefault="003608A9" w:rsidP="005D4D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  <w:r w:rsidR="00C3261F">
              <w:rPr>
                <w:sz w:val="16"/>
                <w:szCs w:val="16"/>
              </w:rPr>
              <w:t> :</w:t>
            </w:r>
            <w:r w:rsidR="008577D0">
              <w:rPr>
                <w:sz w:val="16"/>
                <w:szCs w:val="16"/>
              </w:rPr>
              <w:t xml:space="preserve">  </w:t>
            </w:r>
            <w:r w:rsidR="00BC2425">
              <w:rPr>
                <w:sz w:val="16"/>
                <w:szCs w:val="16"/>
              </w:rPr>
              <w:t xml:space="preserve">  ……………………………………….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3608A9" w:rsidRDefault="003608A9" w:rsidP="007A35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Tarif réduit      (de  4 à -10 ans)</w:t>
            </w:r>
          </w:p>
        </w:tc>
        <w:tc>
          <w:tcPr>
            <w:tcW w:w="1418" w:type="dxa"/>
            <w:shd w:val="clear" w:color="auto" w:fill="FDE9D9" w:themeFill="accent6" w:themeFillTint="33"/>
            <w:vAlign w:val="center"/>
          </w:tcPr>
          <w:p w:rsidR="003608A9" w:rsidRDefault="003608A9" w:rsidP="007A35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DE9D9" w:themeFill="accent6" w:themeFillTint="33"/>
            <w:vAlign w:val="center"/>
          </w:tcPr>
          <w:p w:rsidR="003608A9" w:rsidRDefault="003608A9" w:rsidP="007A35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3608A9" w:rsidRDefault="003608A9" w:rsidP="007A35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DE9D9" w:themeFill="accent6" w:themeFillTint="33"/>
            <w:vAlign w:val="center"/>
          </w:tcPr>
          <w:p w:rsidR="003608A9" w:rsidRDefault="003608A9" w:rsidP="007A3549">
            <w:pPr>
              <w:jc w:val="center"/>
              <w:rPr>
                <w:sz w:val="16"/>
                <w:szCs w:val="16"/>
              </w:rPr>
            </w:pPr>
          </w:p>
        </w:tc>
      </w:tr>
    </w:tbl>
    <w:p w:rsidR="003608A9" w:rsidRDefault="003608A9" w:rsidP="00BE72CA">
      <w:pPr>
        <w:spacing w:after="120" w:line="240" w:lineRule="auto"/>
        <w:contextualSpacing/>
        <w:rPr>
          <w:sz w:val="16"/>
          <w:szCs w:val="16"/>
        </w:rPr>
      </w:pPr>
    </w:p>
    <w:tbl>
      <w:tblPr>
        <w:tblStyle w:val="Grilledutableau"/>
        <w:tblpPr w:leftFromText="141" w:rightFromText="141" w:vertAnchor="text" w:horzAnchor="margin" w:tblpY="83"/>
        <w:tblW w:w="10881" w:type="dxa"/>
        <w:tblBorders>
          <w:top w:val="single" w:sz="4" w:space="0" w:color="E36C0A" w:themeColor="accent6" w:themeShade="BF"/>
          <w:left w:val="single" w:sz="4" w:space="0" w:color="E36C0A" w:themeColor="accent6" w:themeShade="BF"/>
          <w:bottom w:val="single" w:sz="4" w:space="0" w:color="E36C0A" w:themeColor="accent6" w:themeShade="BF"/>
          <w:right w:val="single" w:sz="4" w:space="0" w:color="E36C0A" w:themeColor="accent6" w:themeShade="BF"/>
          <w:insideH w:val="single" w:sz="4" w:space="0" w:color="E36C0A" w:themeColor="accent6" w:themeShade="BF"/>
          <w:insideV w:val="single" w:sz="4" w:space="0" w:color="E36C0A" w:themeColor="accent6" w:themeShade="BF"/>
        </w:tblBorders>
        <w:shd w:val="clear" w:color="auto" w:fill="FDE9D9" w:themeFill="accent6" w:themeFillTint="33"/>
        <w:tblLook w:val="04A0" w:firstRow="1" w:lastRow="0" w:firstColumn="1" w:lastColumn="0" w:noHBand="0" w:noVBand="1"/>
      </w:tblPr>
      <w:tblGrid>
        <w:gridCol w:w="5353"/>
        <w:gridCol w:w="1418"/>
        <w:gridCol w:w="1417"/>
        <w:gridCol w:w="1276"/>
        <w:gridCol w:w="1417"/>
      </w:tblGrid>
      <w:tr w:rsidR="003608A9" w:rsidTr="00D41CE5">
        <w:trPr>
          <w:trHeight w:val="555"/>
        </w:trPr>
        <w:tc>
          <w:tcPr>
            <w:tcW w:w="5353" w:type="dxa"/>
            <w:shd w:val="clear" w:color="auto" w:fill="FBD4B4" w:themeFill="accent6" w:themeFillTint="66"/>
            <w:vAlign w:val="center"/>
          </w:tcPr>
          <w:p w:rsidR="00D41CE5" w:rsidRDefault="00447AFB" w:rsidP="008577D0">
            <w:pPr>
              <w:rPr>
                <w:sz w:val="16"/>
                <w:szCs w:val="16"/>
              </w:rPr>
            </w:pPr>
            <w:r w:rsidRPr="00447AFB">
              <w:rPr>
                <w:b/>
                <w:color w:val="FF0000"/>
                <w:sz w:val="18"/>
                <w:szCs w:val="18"/>
              </w:rPr>
              <w:t>*</w:t>
            </w:r>
            <w:r w:rsidR="007A3549">
              <w:rPr>
                <w:b/>
                <w:sz w:val="18"/>
                <w:szCs w:val="18"/>
                <w:u w:val="single"/>
              </w:rPr>
              <w:t>TICKETS</w:t>
            </w:r>
            <w:r w:rsidR="007A3549" w:rsidRPr="00B853EE">
              <w:rPr>
                <w:b/>
                <w:sz w:val="18"/>
                <w:szCs w:val="18"/>
                <w:u w:val="single"/>
              </w:rPr>
              <w:t xml:space="preserve"> GROUPE</w:t>
            </w:r>
            <w:r w:rsidR="008577D0">
              <w:rPr>
                <w:b/>
                <w:sz w:val="18"/>
                <w:szCs w:val="18"/>
                <w:u w:val="single"/>
              </w:rPr>
              <w:t xml:space="preserve"> BANLIEUE</w:t>
            </w:r>
            <w:r w:rsidR="00CE4935" w:rsidRPr="008F6EE1">
              <w:rPr>
                <w:sz w:val="16"/>
                <w:szCs w:val="16"/>
              </w:rPr>
              <w:t>:</w:t>
            </w:r>
            <w:r w:rsidR="00CE4935">
              <w:rPr>
                <w:sz w:val="16"/>
                <w:szCs w:val="16"/>
              </w:rPr>
              <w:t xml:space="preserve"> préciser</w:t>
            </w:r>
            <w:r w:rsidR="00D41CE5" w:rsidRPr="008F6EE1">
              <w:rPr>
                <w:sz w:val="16"/>
                <w:szCs w:val="16"/>
              </w:rPr>
              <w:t xml:space="preserve"> l’Origine et la Destination</w:t>
            </w:r>
          </w:p>
          <w:p w:rsidR="003608A9" w:rsidRPr="00353F5C" w:rsidRDefault="00353F5C" w:rsidP="005556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vendus par module de 10 tickets</w:t>
            </w:r>
          </w:p>
        </w:tc>
        <w:tc>
          <w:tcPr>
            <w:tcW w:w="1418" w:type="dxa"/>
            <w:shd w:val="clear" w:color="auto" w:fill="FBD4B4" w:themeFill="accent6" w:themeFillTint="66"/>
            <w:vAlign w:val="center"/>
          </w:tcPr>
          <w:p w:rsidR="003608A9" w:rsidRDefault="003608A9" w:rsidP="006C70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Références</w:t>
            </w:r>
          </w:p>
        </w:tc>
        <w:tc>
          <w:tcPr>
            <w:tcW w:w="1417" w:type="dxa"/>
            <w:shd w:val="clear" w:color="auto" w:fill="FBD4B4" w:themeFill="accent6" w:themeFillTint="66"/>
            <w:vAlign w:val="center"/>
          </w:tcPr>
          <w:p w:rsidR="003608A9" w:rsidRDefault="003608A9" w:rsidP="006C70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Prix unitaire </w:t>
            </w:r>
            <w:r w:rsidR="00E627BD">
              <w:rPr>
                <w:sz w:val="16"/>
                <w:szCs w:val="16"/>
              </w:rPr>
              <w:t xml:space="preserve">      </w:t>
            </w:r>
            <w:r w:rsidR="004977EE">
              <w:rPr>
                <w:sz w:val="16"/>
                <w:szCs w:val="16"/>
              </w:rPr>
              <w:t xml:space="preserve">du module </w:t>
            </w:r>
            <w:r>
              <w:rPr>
                <w:sz w:val="16"/>
                <w:szCs w:val="16"/>
              </w:rPr>
              <w:t>TTC</w:t>
            </w:r>
          </w:p>
        </w:tc>
        <w:tc>
          <w:tcPr>
            <w:tcW w:w="1276" w:type="dxa"/>
            <w:shd w:val="clear" w:color="auto" w:fill="FBD4B4" w:themeFill="accent6" w:themeFillTint="66"/>
            <w:vAlign w:val="center"/>
          </w:tcPr>
          <w:p w:rsidR="003608A9" w:rsidRDefault="003608A9" w:rsidP="006C70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Quantité</w:t>
            </w:r>
          </w:p>
        </w:tc>
        <w:tc>
          <w:tcPr>
            <w:tcW w:w="1417" w:type="dxa"/>
            <w:shd w:val="clear" w:color="auto" w:fill="FBD4B4" w:themeFill="accent6" w:themeFillTint="66"/>
            <w:vAlign w:val="center"/>
          </w:tcPr>
          <w:p w:rsidR="003608A9" w:rsidRDefault="003608A9" w:rsidP="006C70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TOTAL TTC en €</w:t>
            </w:r>
          </w:p>
        </w:tc>
      </w:tr>
      <w:tr w:rsidR="003608A9" w:rsidTr="00181EE4">
        <w:trPr>
          <w:trHeight w:val="399"/>
        </w:trPr>
        <w:tc>
          <w:tcPr>
            <w:tcW w:w="5353" w:type="dxa"/>
            <w:shd w:val="clear" w:color="auto" w:fill="FDE9D9" w:themeFill="accent6" w:themeFillTint="33"/>
            <w:vAlign w:val="center"/>
          </w:tcPr>
          <w:p w:rsidR="003608A9" w:rsidRPr="0075687A" w:rsidRDefault="008577D0" w:rsidP="008739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</w:t>
            </w:r>
            <w:r w:rsidR="00296C4D">
              <w:rPr>
                <w:sz w:val="16"/>
                <w:szCs w:val="16"/>
              </w:rPr>
              <w:t> : ……………………….………………</w:t>
            </w:r>
            <w:r>
              <w:rPr>
                <w:sz w:val="16"/>
                <w:szCs w:val="16"/>
              </w:rPr>
              <w:t xml:space="preserve"> A</w:t>
            </w:r>
            <w:r w:rsidR="00296C4D">
              <w:rPr>
                <w:sz w:val="16"/>
                <w:szCs w:val="16"/>
              </w:rPr>
              <w:t> : ……………………………….</w:t>
            </w:r>
          </w:p>
        </w:tc>
        <w:tc>
          <w:tcPr>
            <w:tcW w:w="1418" w:type="dxa"/>
            <w:shd w:val="clear" w:color="auto" w:fill="FDE9D9" w:themeFill="accent6" w:themeFillTint="33"/>
            <w:vAlign w:val="center"/>
          </w:tcPr>
          <w:p w:rsidR="003608A9" w:rsidRDefault="003608A9" w:rsidP="006C70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DE9D9" w:themeFill="accent6" w:themeFillTint="33"/>
            <w:vAlign w:val="center"/>
          </w:tcPr>
          <w:p w:rsidR="003608A9" w:rsidRDefault="003608A9" w:rsidP="006C70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3608A9" w:rsidRDefault="003608A9" w:rsidP="006C70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DE9D9" w:themeFill="accent6" w:themeFillTint="33"/>
            <w:vAlign w:val="center"/>
          </w:tcPr>
          <w:p w:rsidR="003608A9" w:rsidRDefault="003608A9" w:rsidP="006C70B1">
            <w:pPr>
              <w:jc w:val="center"/>
              <w:rPr>
                <w:sz w:val="16"/>
                <w:szCs w:val="16"/>
              </w:rPr>
            </w:pPr>
          </w:p>
        </w:tc>
      </w:tr>
      <w:tr w:rsidR="003608A9" w:rsidTr="00181EE4">
        <w:trPr>
          <w:trHeight w:val="412"/>
        </w:trPr>
        <w:tc>
          <w:tcPr>
            <w:tcW w:w="5353" w:type="dxa"/>
            <w:shd w:val="clear" w:color="auto" w:fill="FDE9D9" w:themeFill="accent6" w:themeFillTint="33"/>
            <w:vAlign w:val="center"/>
          </w:tcPr>
          <w:p w:rsidR="003608A9" w:rsidRPr="0075687A" w:rsidRDefault="008577D0" w:rsidP="008739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="00247FDC">
              <w:rPr>
                <w:sz w:val="16"/>
                <w:szCs w:val="16"/>
              </w:rPr>
              <w:t>e</w:t>
            </w:r>
            <w:r w:rsidR="00296C4D">
              <w:rPr>
                <w:sz w:val="16"/>
                <w:szCs w:val="16"/>
              </w:rPr>
              <w:t> : ……………………………………</w:t>
            </w:r>
            <w:r w:rsidR="008739BB">
              <w:rPr>
                <w:sz w:val="16"/>
                <w:szCs w:val="16"/>
              </w:rPr>
              <w:t>.</w:t>
            </w:r>
            <w:r w:rsidR="00296C4D">
              <w:rPr>
                <w:sz w:val="16"/>
                <w:szCs w:val="16"/>
              </w:rPr>
              <w:t>..</w:t>
            </w:r>
            <w:r>
              <w:rPr>
                <w:sz w:val="16"/>
                <w:szCs w:val="16"/>
              </w:rPr>
              <w:t xml:space="preserve"> A</w:t>
            </w:r>
            <w:r w:rsidR="00296C4D">
              <w:rPr>
                <w:sz w:val="16"/>
                <w:szCs w:val="16"/>
              </w:rPr>
              <w:t> : ………………………………</w:t>
            </w:r>
          </w:p>
        </w:tc>
        <w:tc>
          <w:tcPr>
            <w:tcW w:w="1418" w:type="dxa"/>
            <w:shd w:val="clear" w:color="auto" w:fill="FDE9D9" w:themeFill="accent6" w:themeFillTint="33"/>
            <w:vAlign w:val="center"/>
          </w:tcPr>
          <w:p w:rsidR="003608A9" w:rsidRDefault="003608A9" w:rsidP="006C70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DE9D9" w:themeFill="accent6" w:themeFillTint="33"/>
            <w:vAlign w:val="center"/>
          </w:tcPr>
          <w:p w:rsidR="003608A9" w:rsidRDefault="003608A9" w:rsidP="006C70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3608A9" w:rsidRDefault="003608A9" w:rsidP="006C70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DE9D9" w:themeFill="accent6" w:themeFillTint="33"/>
            <w:vAlign w:val="center"/>
          </w:tcPr>
          <w:p w:rsidR="003608A9" w:rsidRDefault="003608A9" w:rsidP="006C70B1">
            <w:pPr>
              <w:jc w:val="center"/>
              <w:rPr>
                <w:sz w:val="16"/>
                <w:szCs w:val="16"/>
              </w:rPr>
            </w:pPr>
          </w:p>
        </w:tc>
      </w:tr>
    </w:tbl>
    <w:p w:rsidR="003608A9" w:rsidRDefault="003608A9" w:rsidP="005F6D75">
      <w:pPr>
        <w:spacing w:after="120" w:line="240" w:lineRule="auto"/>
        <w:contextualSpacing/>
        <w:rPr>
          <w:sz w:val="16"/>
          <w:szCs w:val="16"/>
        </w:rPr>
      </w:pPr>
    </w:p>
    <w:tbl>
      <w:tblPr>
        <w:tblStyle w:val="Grilledutableau"/>
        <w:tblW w:w="10881" w:type="dxa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3936"/>
        <w:gridCol w:w="4110"/>
        <w:gridCol w:w="2835"/>
      </w:tblGrid>
      <w:tr w:rsidR="003608A9" w:rsidTr="00BB6699">
        <w:trPr>
          <w:trHeight w:val="455"/>
        </w:trPr>
        <w:tc>
          <w:tcPr>
            <w:tcW w:w="10881" w:type="dxa"/>
            <w:gridSpan w:val="3"/>
            <w:shd w:val="clear" w:color="auto" w:fill="DBE5F1" w:themeFill="accent1" w:themeFillTint="33"/>
            <w:vAlign w:val="center"/>
          </w:tcPr>
          <w:p w:rsidR="003608A9" w:rsidRDefault="003608A9" w:rsidP="005D4D78">
            <w:pPr>
              <w:spacing w:after="120"/>
              <w:contextualSpacing/>
              <w:rPr>
                <w:sz w:val="16"/>
                <w:szCs w:val="16"/>
              </w:rPr>
            </w:pPr>
            <w:r w:rsidRPr="00457B00">
              <w:rPr>
                <w:sz w:val="18"/>
                <w:szCs w:val="18"/>
              </w:rPr>
              <w:t>Commentaire éventuel</w:t>
            </w:r>
            <w:r w:rsidR="008577D0">
              <w:rPr>
                <w:sz w:val="16"/>
                <w:szCs w:val="16"/>
              </w:rPr>
              <w:t> :</w:t>
            </w:r>
          </w:p>
        </w:tc>
      </w:tr>
      <w:tr w:rsidR="003608A9" w:rsidTr="00BB6699">
        <w:trPr>
          <w:trHeight w:val="265"/>
        </w:trPr>
        <w:tc>
          <w:tcPr>
            <w:tcW w:w="3936" w:type="dxa"/>
            <w:vMerge w:val="restart"/>
            <w:shd w:val="clear" w:color="auto" w:fill="DBE5F1" w:themeFill="accent1" w:themeFillTint="33"/>
            <w:vAlign w:val="center"/>
          </w:tcPr>
          <w:p w:rsidR="003608A9" w:rsidRDefault="003608A9" w:rsidP="006C70B1">
            <w:pPr>
              <w:spacing w:after="12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 </w:t>
            </w:r>
            <w:r w:rsidR="0096284A" w:rsidRPr="00724557">
              <w:rPr>
                <w:sz w:val="18"/>
                <w:szCs w:val="18"/>
              </w:rPr>
              <w:t xml:space="preserve">: </w:t>
            </w:r>
            <w:r w:rsidR="00097D9A">
              <w:rPr>
                <w:sz w:val="18"/>
                <w:szCs w:val="18"/>
              </w:rPr>
              <w:t xml:space="preserve"> </w:t>
            </w:r>
            <w:r w:rsidR="0096284A" w:rsidRPr="00724557">
              <w:rPr>
                <w:sz w:val="18"/>
                <w:szCs w:val="18"/>
              </w:rPr>
              <w:t>…</w:t>
            </w:r>
            <w:r w:rsidR="0096284A">
              <w:rPr>
                <w:sz w:val="18"/>
                <w:szCs w:val="18"/>
              </w:rPr>
              <w:t xml:space="preserve"> </w:t>
            </w:r>
            <w:r w:rsidR="0096284A" w:rsidRPr="00724557">
              <w:rPr>
                <w:sz w:val="18"/>
                <w:szCs w:val="18"/>
              </w:rPr>
              <w:t>/</w:t>
            </w:r>
            <w:r w:rsidR="0096284A">
              <w:rPr>
                <w:sz w:val="18"/>
                <w:szCs w:val="18"/>
              </w:rPr>
              <w:t xml:space="preserve"> </w:t>
            </w:r>
            <w:r w:rsidR="0096284A" w:rsidRPr="00724557">
              <w:rPr>
                <w:sz w:val="18"/>
                <w:szCs w:val="18"/>
              </w:rPr>
              <w:t>…</w:t>
            </w:r>
            <w:r w:rsidR="0096284A">
              <w:rPr>
                <w:sz w:val="18"/>
                <w:szCs w:val="18"/>
              </w:rPr>
              <w:t xml:space="preserve"> </w:t>
            </w:r>
            <w:r w:rsidR="0096284A" w:rsidRPr="00724557">
              <w:rPr>
                <w:sz w:val="18"/>
                <w:szCs w:val="18"/>
              </w:rPr>
              <w:t>/</w:t>
            </w:r>
            <w:r w:rsidR="0096284A">
              <w:rPr>
                <w:sz w:val="18"/>
                <w:szCs w:val="18"/>
              </w:rPr>
              <w:t xml:space="preserve"> </w:t>
            </w:r>
            <w:r w:rsidR="0096284A" w:rsidRPr="00724557">
              <w:rPr>
                <w:sz w:val="18"/>
                <w:szCs w:val="18"/>
              </w:rPr>
              <w:t>…</w:t>
            </w:r>
          </w:p>
          <w:p w:rsidR="003608A9" w:rsidRDefault="003608A9" w:rsidP="006C70B1">
            <w:pPr>
              <w:spacing w:after="12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Signature et cachet :</w:t>
            </w:r>
          </w:p>
        </w:tc>
        <w:tc>
          <w:tcPr>
            <w:tcW w:w="4110" w:type="dxa"/>
            <w:shd w:val="clear" w:color="auto" w:fill="DBE5F1" w:themeFill="accent1" w:themeFillTint="33"/>
            <w:vAlign w:val="center"/>
          </w:tcPr>
          <w:p w:rsidR="003608A9" w:rsidRDefault="003608A9" w:rsidP="006C70B1">
            <w:pPr>
              <w:spacing w:after="1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TOTAL TTC en €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3608A9" w:rsidRDefault="003608A9" w:rsidP="00B13B5E">
            <w:pPr>
              <w:spacing w:after="120"/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3608A9" w:rsidTr="00BB6699">
        <w:trPr>
          <w:trHeight w:val="265"/>
        </w:trPr>
        <w:tc>
          <w:tcPr>
            <w:tcW w:w="3936" w:type="dxa"/>
            <w:vMerge/>
            <w:shd w:val="clear" w:color="auto" w:fill="DBE5F1" w:themeFill="accent1" w:themeFillTint="33"/>
          </w:tcPr>
          <w:p w:rsidR="003608A9" w:rsidRDefault="003608A9" w:rsidP="006C70B1">
            <w:pPr>
              <w:spacing w:after="120"/>
              <w:contextualSpacing/>
              <w:rPr>
                <w:sz w:val="16"/>
                <w:szCs w:val="16"/>
              </w:rPr>
            </w:pPr>
          </w:p>
        </w:tc>
        <w:tc>
          <w:tcPr>
            <w:tcW w:w="4110" w:type="dxa"/>
            <w:shd w:val="clear" w:color="auto" w:fill="DBE5F1" w:themeFill="accent1" w:themeFillTint="33"/>
            <w:vAlign w:val="center"/>
          </w:tcPr>
          <w:p w:rsidR="003608A9" w:rsidRDefault="002B1E94" w:rsidP="00AD699A">
            <w:pPr>
              <w:spacing w:after="1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+ </w:t>
            </w:r>
            <w:r w:rsidR="00AD699A">
              <w:rPr>
                <w:sz w:val="16"/>
                <w:szCs w:val="16"/>
              </w:rPr>
              <w:t xml:space="preserve">Frais de gestion </w:t>
            </w:r>
            <w:r w:rsidR="00D47D3A">
              <w:rPr>
                <w:sz w:val="16"/>
                <w:szCs w:val="16"/>
              </w:rPr>
              <w:t>forfaitaires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3608A9" w:rsidRDefault="00D47D3A" w:rsidP="00B13B5E">
            <w:pPr>
              <w:spacing w:after="12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30,00</w:t>
            </w:r>
          </w:p>
        </w:tc>
      </w:tr>
      <w:tr w:rsidR="003608A9" w:rsidTr="00BB6699">
        <w:trPr>
          <w:trHeight w:val="265"/>
        </w:trPr>
        <w:tc>
          <w:tcPr>
            <w:tcW w:w="3936" w:type="dxa"/>
            <w:vMerge/>
            <w:shd w:val="clear" w:color="auto" w:fill="DBE5F1" w:themeFill="accent1" w:themeFillTint="33"/>
          </w:tcPr>
          <w:p w:rsidR="003608A9" w:rsidRDefault="003608A9" w:rsidP="006C70B1">
            <w:pPr>
              <w:spacing w:after="120"/>
              <w:contextualSpacing/>
              <w:rPr>
                <w:sz w:val="16"/>
                <w:szCs w:val="16"/>
              </w:rPr>
            </w:pPr>
          </w:p>
        </w:tc>
        <w:tc>
          <w:tcPr>
            <w:tcW w:w="4110" w:type="dxa"/>
            <w:shd w:val="clear" w:color="auto" w:fill="DBE5F1" w:themeFill="accent1" w:themeFillTint="33"/>
            <w:vAlign w:val="center"/>
          </w:tcPr>
          <w:p w:rsidR="003608A9" w:rsidRDefault="003608A9" w:rsidP="006C70B1">
            <w:pPr>
              <w:spacing w:after="1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MONTANT NET A PAYER</w:t>
            </w:r>
            <w:r w:rsidR="00D547B8">
              <w:rPr>
                <w:sz w:val="16"/>
                <w:szCs w:val="16"/>
              </w:rPr>
              <w:t xml:space="preserve"> en €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3608A9" w:rsidRDefault="003608A9" w:rsidP="00B13B5E">
            <w:pPr>
              <w:spacing w:after="120"/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3608A9" w:rsidTr="00BB6699">
        <w:trPr>
          <w:trHeight w:val="389"/>
        </w:trPr>
        <w:tc>
          <w:tcPr>
            <w:tcW w:w="3936" w:type="dxa"/>
            <w:shd w:val="clear" w:color="auto" w:fill="DBE5F1" w:themeFill="accent1" w:themeFillTint="33"/>
            <w:vAlign w:val="center"/>
          </w:tcPr>
          <w:p w:rsidR="003608A9" w:rsidRDefault="003608A9" w:rsidP="006C70B1">
            <w:pPr>
              <w:spacing w:after="12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MODE DE REGLEMENT</w:t>
            </w:r>
          </w:p>
        </w:tc>
        <w:tc>
          <w:tcPr>
            <w:tcW w:w="6945" w:type="dxa"/>
            <w:gridSpan w:val="2"/>
            <w:shd w:val="clear" w:color="auto" w:fill="DBE5F1" w:themeFill="accent1" w:themeFillTint="33"/>
            <w:vAlign w:val="center"/>
          </w:tcPr>
          <w:p w:rsidR="003608A9" w:rsidRDefault="00FB534A" w:rsidP="006C70B1">
            <w:pPr>
              <w:spacing w:after="120"/>
              <w:contextualSpacing/>
              <w:rPr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16"/>
                  <w:szCs w:val="16"/>
                </w:rPr>
                <w:id w:val="-138346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9A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AA49A6">
              <w:rPr>
                <w:rFonts w:ascii="MS Gothic" w:eastAsia="MS Gothic" w:hAnsi="MS Gothic"/>
                <w:sz w:val="16"/>
                <w:szCs w:val="16"/>
              </w:rPr>
              <w:t xml:space="preserve"> </w:t>
            </w:r>
            <w:r w:rsidR="003608A9">
              <w:rPr>
                <w:sz w:val="16"/>
                <w:szCs w:val="16"/>
              </w:rPr>
              <w:t xml:space="preserve">  Virement  </w:t>
            </w:r>
            <w:r w:rsidR="00AA49A6">
              <w:rPr>
                <w:sz w:val="16"/>
                <w:szCs w:val="16"/>
              </w:rPr>
              <w:t xml:space="preserve">                      </w:t>
            </w:r>
            <w:r w:rsidR="003608A9">
              <w:rPr>
                <w:sz w:val="16"/>
                <w:szCs w:val="16"/>
              </w:rPr>
              <w:t xml:space="preserve">            </w:t>
            </w:r>
            <w:r w:rsidR="00B3607A">
              <w:rPr>
                <w:sz w:val="16"/>
                <w:szCs w:val="16"/>
              </w:rPr>
              <w:t xml:space="preserve">    </w:t>
            </w:r>
            <w:r w:rsidR="003608A9">
              <w:rPr>
                <w:sz w:val="16"/>
                <w:szCs w:val="16"/>
              </w:rPr>
              <w:t xml:space="preserve">  </w:t>
            </w:r>
            <w:sdt>
              <w:sdtPr>
                <w:rPr>
                  <w:sz w:val="16"/>
                  <w:szCs w:val="16"/>
                </w:rPr>
                <w:id w:val="-966582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08A9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608A9">
              <w:rPr>
                <w:sz w:val="16"/>
                <w:szCs w:val="16"/>
              </w:rPr>
              <w:t xml:space="preserve">     Chèque</w:t>
            </w:r>
          </w:p>
          <w:p w:rsidR="003608A9" w:rsidRPr="00407C15" w:rsidRDefault="003608A9" w:rsidP="00407C15">
            <w:pPr>
              <w:spacing w:after="120"/>
              <w:contextualSpacing/>
              <w:jc w:val="center"/>
              <w:rPr>
                <w:b/>
                <w:sz w:val="14"/>
                <w:szCs w:val="14"/>
              </w:rPr>
            </w:pPr>
            <w:r w:rsidRPr="00407C15">
              <w:rPr>
                <w:b/>
                <w:sz w:val="14"/>
                <w:szCs w:val="14"/>
              </w:rPr>
              <w:t>Afin d’éviter les relances inutiles, merci de préciser le numéro de facture RATP lors de vos règlements</w:t>
            </w:r>
          </w:p>
        </w:tc>
      </w:tr>
    </w:tbl>
    <w:p w:rsidR="007A3549" w:rsidRDefault="007A3549" w:rsidP="003608A9">
      <w:pPr>
        <w:spacing w:after="120" w:line="240" w:lineRule="auto"/>
        <w:contextualSpacing/>
        <w:jc w:val="both"/>
        <w:rPr>
          <w:sz w:val="16"/>
          <w:szCs w:val="16"/>
          <w:u w:val="single"/>
        </w:rPr>
      </w:pPr>
    </w:p>
    <w:p w:rsidR="008577D0" w:rsidRDefault="003608A9" w:rsidP="003608A9">
      <w:pPr>
        <w:spacing w:after="120" w:line="240" w:lineRule="auto"/>
        <w:contextualSpacing/>
        <w:jc w:val="both"/>
        <w:rPr>
          <w:sz w:val="16"/>
          <w:szCs w:val="16"/>
        </w:rPr>
      </w:pPr>
      <w:r w:rsidRPr="00D73978">
        <w:rPr>
          <w:sz w:val="16"/>
          <w:szCs w:val="16"/>
          <w:u w:val="single"/>
        </w:rPr>
        <w:t xml:space="preserve">Extrait des Conditions Générales de </w:t>
      </w:r>
      <w:r>
        <w:rPr>
          <w:sz w:val="16"/>
          <w:szCs w:val="16"/>
          <w:u w:val="single"/>
        </w:rPr>
        <w:t>V</w:t>
      </w:r>
      <w:r w:rsidRPr="00D73978">
        <w:rPr>
          <w:sz w:val="16"/>
          <w:szCs w:val="16"/>
          <w:u w:val="single"/>
        </w:rPr>
        <w:t>ente</w:t>
      </w:r>
      <w:r>
        <w:rPr>
          <w:sz w:val="16"/>
          <w:szCs w:val="16"/>
        </w:rPr>
        <w:t> :</w:t>
      </w:r>
    </w:p>
    <w:p w:rsidR="003608A9" w:rsidRDefault="003608A9" w:rsidP="003608A9">
      <w:pPr>
        <w:spacing w:after="120" w:line="240" w:lineRule="auto"/>
        <w:contextualSpacing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Ces informations sont issues des Conditions Générales de Vente. Celles-ci sont modifiables et peuvent être communiquées sur simple demande.</w:t>
      </w:r>
    </w:p>
    <w:p w:rsidR="003608A9" w:rsidRDefault="003608A9" w:rsidP="003608A9">
      <w:pPr>
        <w:spacing w:after="120" w:line="240" w:lineRule="auto"/>
        <w:contextualSpacing/>
        <w:jc w:val="both"/>
        <w:rPr>
          <w:rFonts w:ascii="Calibri" w:hAnsi="Calibri" w:cs="Calibri"/>
          <w:bCs/>
          <w:sz w:val="16"/>
          <w:szCs w:val="16"/>
        </w:rPr>
      </w:pPr>
      <w:r w:rsidRPr="002475A7">
        <w:rPr>
          <w:rFonts w:ascii="Calibri" w:hAnsi="Calibri" w:cs="Calibri"/>
          <w:b/>
          <w:sz w:val="16"/>
          <w:szCs w:val="16"/>
        </w:rPr>
        <w:t>Prix de vente</w:t>
      </w:r>
      <w:r>
        <w:rPr>
          <w:rFonts w:ascii="Calibri" w:hAnsi="Calibri" w:cs="Calibri"/>
          <w:sz w:val="16"/>
          <w:szCs w:val="16"/>
        </w:rPr>
        <w:t xml:space="preserve"> : ils sont ceux en vigueur communiqués par </w:t>
      </w:r>
      <w:r w:rsidR="00952338">
        <w:rPr>
          <w:rFonts w:ascii="Calibri" w:hAnsi="Calibri" w:cs="Calibri"/>
          <w:sz w:val="16"/>
          <w:szCs w:val="16"/>
        </w:rPr>
        <w:t>Î</w:t>
      </w:r>
      <w:r w:rsidR="004256E2">
        <w:rPr>
          <w:rFonts w:ascii="Calibri" w:hAnsi="Calibri" w:cs="Calibri"/>
          <w:sz w:val="16"/>
          <w:szCs w:val="16"/>
        </w:rPr>
        <w:t>le-de-France</w:t>
      </w:r>
      <w:r>
        <w:rPr>
          <w:rFonts w:ascii="Calibri" w:hAnsi="Calibri" w:cs="Calibri"/>
          <w:sz w:val="16"/>
          <w:szCs w:val="16"/>
        </w:rPr>
        <w:t xml:space="preserve"> </w:t>
      </w:r>
      <w:r w:rsidR="004256E2">
        <w:rPr>
          <w:rFonts w:ascii="Calibri" w:hAnsi="Calibri" w:cs="Calibri"/>
          <w:sz w:val="16"/>
          <w:szCs w:val="16"/>
        </w:rPr>
        <w:t xml:space="preserve">Mobilités </w:t>
      </w:r>
      <w:r>
        <w:rPr>
          <w:rFonts w:ascii="Calibri" w:hAnsi="Calibri" w:cs="Calibri"/>
          <w:sz w:val="16"/>
          <w:szCs w:val="16"/>
        </w:rPr>
        <w:t xml:space="preserve">sous réserve de modification du taux de TVA française. </w:t>
      </w:r>
      <w:r w:rsidRPr="00BD028D">
        <w:rPr>
          <w:rFonts w:ascii="Calibri" w:hAnsi="Calibri" w:cs="Calibri"/>
          <w:b/>
          <w:sz w:val="16"/>
          <w:szCs w:val="16"/>
        </w:rPr>
        <w:t>Montant minimum de commande </w:t>
      </w:r>
      <w:r w:rsidRPr="002475A7">
        <w:rPr>
          <w:rFonts w:ascii="Calibri" w:hAnsi="Calibri" w:cs="Calibri"/>
          <w:sz w:val="16"/>
          <w:szCs w:val="16"/>
        </w:rPr>
        <w:t xml:space="preserve">: 300 € TTC hors frais de </w:t>
      </w:r>
      <w:r w:rsidR="003E2ADB" w:rsidRPr="002475A7">
        <w:rPr>
          <w:rFonts w:ascii="Calibri" w:hAnsi="Calibri" w:cs="Calibri"/>
          <w:sz w:val="16"/>
          <w:szCs w:val="16"/>
        </w:rPr>
        <w:t xml:space="preserve">gestion. </w:t>
      </w:r>
      <w:r w:rsidRPr="00BD028D">
        <w:rPr>
          <w:rFonts w:ascii="Calibri" w:hAnsi="Calibri" w:cs="Calibri"/>
          <w:b/>
          <w:sz w:val="16"/>
          <w:szCs w:val="16"/>
        </w:rPr>
        <w:t>Délais d</w:t>
      </w:r>
      <w:r>
        <w:rPr>
          <w:rFonts w:ascii="Calibri" w:hAnsi="Calibri" w:cs="Calibri"/>
          <w:b/>
          <w:sz w:val="16"/>
          <w:szCs w:val="16"/>
        </w:rPr>
        <w:t>e traitement des commandes</w:t>
      </w:r>
      <w:r>
        <w:rPr>
          <w:rFonts w:ascii="Calibri" w:hAnsi="Calibri" w:cs="Calibri"/>
          <w:sz w:val="16"/>
          <w:szCs w:val="16"/>
        </w:rPr>
        <w:t> : une fois enregistrés, les clients sont livrés dans un délai maximum de 10 jours ouvrés à partir de la date de réception de leur Bon de commande dûment rempli</w:t>
      </w:r>
      <w:r w:rsidRPr="00B724E9">
        <w:rPr>
          <w:rFonts w:ascii="Calibri" w:hAnsi="Calibri" w:cs="Calibri"/>
          <w:b/>
          <w:sz w:val="16"/>
          <w:szCs w:val="16"/>
        </w:rPr>
        <w:t>. Modalités de règlement</w:t>
      </w:r>
      <w:r>
        <w:rPr>
          <w:rFonts w:ascii="Calibri" w:hAnsi="Calibri" w:cs="Calibri"/>
          <w:sz w:val="16"/>
          <w:szCs w:val="16"/>
        </w:rPr>
        <w:t> : le paiement des sommes dues est exigé à 30 jours date d’émission de facture. Les paiements par virement  bancaire, accompagnés du n° de facture dans  le libellé du virement, doivent être effectués aux coordonnées bancaires  suivantes :</w:t>
      </w:r>
      <w:r w:rsidR="0012009D" w:rsidRPr="0012009D">
        <w:rPr>
          <w:rFonts w:ascii="Calibri" w:hAnsi="Calibri" w:cs="Calibri"/>
          <w:bCs/>
          <w:i/>
          <w:sz w:val="16"/>
          <w:szCs w:val="16"/>
        </w:rPr>
        <w:t xml:space="preserve"> </w:t>
      </w:r>
      <w:r w:rsidR="0012009D">
        <w:rPr>
          <w:rFonts w:ascii="Calibri" w:hAnsi="Calibri" w:cs="Calibri"/>
          <w:bCs/>
          <w:i/>
          <w:sz w:val="16"/>
          <w:szCs w:val="16"/>
        </w:rPr>
        <w:t>Destinataire du paiement</w:t>
      </w:r>
      <w:r w:rsidR="0012009D">
        <w:rPr>
          <w:rFonts w:ascii="Calibri" w:hAnsi="Calibri" w:cs="Calibri"/>
          <w:bCs/>
          <w:sz w:val="16"/>
          <w:szCs w:val="16"/>
        </w:rPr>
        <w:t xml:space="preserve"> : RATP CGF / TF - LAC LC36 - 54 Quai de la Rapée - 75599 Paris Cedex 12 //  </w:t>
      </w:r>
      <w:r w:rsidR="0012009D">
        <w:rPr>
          <w:rFonts w:ascii="Calibri" w:hAnsi="Calibri" w:cs="Calibri"/>
          <w:bCs/>
          <w:i/>
          <w:sz w:val="16"/>
          <w:szCs w:val="16"/>
        </w:rPr>
        <w:t>N° SIRET</w:t>
      </w:r>
      <w:r w:rsidR="0012009D">
        <w:rPr>
          <w:rFonts w:ascii="Calibri" w:hAnsi="Calibri" w:cs="Calibri"/>
          <w:bCs/>
          <w:sz w:val="16"/>
          <w:szCs w:val="16"/>
        </w:rPr>
        <w:t xml:space="preserve"> 775 663 438 01906 -</w:t>
      </w:r>
      <w:r w:rsidR="0012009D">
        <w:rPr>
          <w:rFonts w:ascii="Calibri" w:hAnsi="Calibri" w:cs="Calibri"/>
          <w:bCs/>
          <w:i/>
          <w:iCs/>
          <w:sz w:val="16"/>
          <w:szCs w:val="16"/>
        </w:rPr>
        <w:t xml:space="preserve"> Code NAF/APE</w:t>
      </w:r>
      <w:r w:rsidR="0012009D">
        <w:rPr>
          <w:rFonts w:ascii="Calibri" w:hAnsi="Calibri" w:cs="Calibri"/>
          <w:bCs/>
          <w:sz w:val="16"/>
          <w:szCs w:val="16"/>
        </w:rPr>
        <w:t xml:space="preserve"> : 4931Z </w:t>
      </w:r>
      <w:r w:rsidR="00C03EBC">
        <w:rPr>
          <w:rFonts w:ascii="Calibri" w:hAnsi="Calibri" w:cs="Calibri"/>
          <w:bCs/>
          <w:sz w:val="16"/>
          <w:szCs w:val="16"/>
        </w:rPr>
        <w:t>-</w:t>
      </w:r>
      <w:r w:rsidR="002660F0">
        <w:rPr>
          <w:rFonts w:ascii="Calibri" w:hAnsi="Calibri" w:cs="Calibri"/>
          <w:bCs/>
          <w:sz w:val="16"/>
          <w:szCs w:val="16"/>
        </w:rPr>
        <w:t xml:space="preserve"> </w:t>
      </w:r>
      <w:r w:rsidR="00C03EBC">
        <w:rPr>
          <w:rFonts w:ascii="Calibri" w:hAnsi="Calibri" w:cs="Calibri"/>
          <w:bCs/>
          <w:sz w:val="16"/>
          <w:szCs w:val="16"/>
        </w:rPr>
        <w:t xml:space="preserve"> </w:t>
      </w:r>
      <w:r w:rsidR="00C03EBC" w:rsidRPr="00315939">
        <w:rPr>
          <w:rFonts w:ascii="Calibri" w:hAnsi="Calibri" w:cs="Calibri"/>
          <w:bCs/>
          <w:i/>
          <w:sz w:val="16"/>
          <w:szCs w:val="16"/>
        </w:rPr>
        <w:t>N° de TVA intracommunautaire</w:t>
      </w:r>
      <w:r w:rsidR="00C03EBC">
        <w:rPr>
          <w:rFonts w:ascii="Calibri" w:hAnsi="Calibri" w:cs="Calibri"/>
          <w:bCs/>
          <w:sz w:val="16"/>
          <w:szCs w:val="16"/>
        </w:rPr>
        <w:t xml:space="preserve"> FR 96 775 663 438 </w:t>
      </w:r>
      <w:r w:rsidR="0012009D">
        <w:rPr>
          <w:rFonts w:ascii="Calibri" w:hAnsi="Calibri" w:cs="Calibri"/>
          <w:bCs/>
          <w:sz w:val="16"/>
          <w:szCs w:val="16"/>
        </w:rPr>
        <w:t xml:space="preserve"> // </w:t>
      </w:r>
      <w:r w:rsidR="0012009D">
        <w:rPr>
          <w:rFonts w:ascii="Calibri" w:hAnsi="Calibri" w:cs="Calibri"/>
          <w:bCs/>
          <w:i/>
          <w:sz w:val="16"/>
          <w:szCs w:val="16"/>
        </w:rPr>
        <w:t>Virement </w:t>
      </w:r>
      <w:r w:rsidR="0012009D">
        <w:rPr>
          <w:rFonts w:ascii="Calibri" w:hAnsi="Calibri" w:cs="Calibri"/>
          <w:bCs/>
          <w:sz w:val="16"/>
          <w:szCs w:val="16"/>
        </w:rPr>
        <w:t xml:space="preserve">: </w:t>
      </w:r>
      <w:r w:rsidR="0012009D">
        <w:rPr>
          <w:rFonts w:ascii="Calibri" w:hAnsi="Calibri" w:cs="Calibri"/>
          <w:bCs/>
          <w:i/>
          <w:sz w:val="16"/>
          <w:szCs w:val="16"/>
        </w:rPr>
        <w:t>BIC</w:t>
      </w:r>
      <w:r w:rsidR="0012009D">
        <w:rPr>
          <w:rFonts w:ascii="Calibri" w:hAnsi="Calibri" w:cs="Calibri"/>
          <w:bCs/>
          <w:sz w:val="16"/>
          <w:szCs w:val="16"/>
        </w:rPr>
        <w:t xml:space="preserve">   BSUIFRPP / </w:t>
      </w:r>
      <w:r w:rsidR="0012009D">
        <w:rPr>
          <w:rFonts w:ascii="Calibri" w:hAnsi="Calibri" w:cs="Calibri"/>
          <w:bCs/>
          <w:i/>
          <w:iCs/>
          <w:sz w:val="16"/>
          <w:szCs w:val="16"/>
        </w:rPr>
        <w:t>IBAN</w:t>
      </w:r>
      <w:r w:rsidR="0012009D">
        <w:rPr>
          <w:rFonts w:ascii="Calibri" w:hAnsi="Calibri" w:cs="Calibri"/>
          <w:bCs/>
          <w:sz w:val="16"/>
          <w:szCs w:val="16"/>
        </w:rPr>
        <w:t xml:space="preserve">  FR76 3148 9000 1000 0126 7518 447. Dans le cas de paiement par chèque, ce chèque doit être émis et payable dans la France métropolitaine, il doit être libellé à l’ordre de la RATP et parvenir à l’adresse suivante : RATP CGF/Comptabilité Clients - LAC </w:t>
      </w:r>
      <w:r w:rsidR="00B378B6">
        <w:rPr>
          <w:rFonts w:ascii="Calibri" w:hAnsi="Calibri" w:cs="Calibri"/>
          <w:bCs/>
          <w:sz w:val="16"/>
          <w:szCs w:val="16"/>
        </w:rPr>
        <w:t>L</w:t>
      </w:r>
      <w:r w:rsidR="0012009D">
        <w:rPr>
          <w:rFonts w:ascii="Calibri" w:hAnsi="Calibri" w:cs="Calibri"/>
          <w:bCs/>
          <w:sz w:val="16"/>
          <w:szCs w:val="16"/>
        </w:rPr>
        <w:t>C</w:t>
      </w:r>
      <w:r w:rsidR="00B378B6">
        <w:rPr>
          <w:rFonts w:ascii="Calibri" w:hAnsi="Calibri" w:cs="Calibri"/>
          <w:bCs/>
          <w:sz w:val="16"/>
          <w:szCs w:val="16"/>
        </w:rPr>
        <w:t>63</w:t>
      </w:r>
      <w:r w:rsidR="0012009D">
        <w:rPr>
          <w:rFonts w:ascii="Calibri" w:hAnsi="Calibri" w:cs="Calibri"/>
          <w:bCs/>
          <w:sz w:val="16"/>
          <w:szCs w:val="16"/>
        </w:rPr>
        <w:t xml:space="preserve"> - 54 Quai de la Rapée - 75889 PARIS CEDEX 12. </w:t>
      </w:r>
      <w:r>
        <w:rPr>
          <w:rFonts w:ascii="Calibri" w:hAnsi="Calibri" w:cs="Calibri"/>
          <w:bCs/>
          <w:sz w:val="16"/>
          <w:szCs w:val="16"/>
        </w:rPr>
        <w:t xml:space="preserve"> </w:t>
      </w:r>
      <w:r w:rsidRPr="009522C0">
        <w:rPr>
          <w:rFonts w:ascii="Calibri" w:hAnsi="Calibri" w:cs="Calibri"/>
          <w:b/>
          <w:bCs/>
          <w:sz w:val="16"/>
          <w:szCs w:val="16"/>
        </w:rPr>
        <w:t>Défaut de paiement</w:t>
      </w:r>
      <w:r>
        <w:rPr>
          <w:rFonts w:ascii="Calibri" w:hAnsi="Calibri" w:cs="Calibri"/>
          <w:bCs/>
          <w:sz w:val="16"/>
          <w:szCs w:val="16"/>
        </w:rPr>
        <w:t xml:space="preserve"> : en cas de non-respect du délai de paiement, aucune nouvelle commande ne pourra être acceptée par la RATP. Des pénalités de retard sont applicables. </w:t>
      </w:r>
      <w:r w:rsidRPr="009522C0">
        <w:rPr>
          <w:rFonts w:ascii="Calibri" w:hAnsi="Calibri" w:cs="Calibri"/>
          <w:b/>
          <w:bCs/>
          <w:sz w:val="16"/>
          <w:szCs w:val="16"/>
        </w:rPr>
        <w:t>Annulation et retours de commandes</w:t>
      </w:r>
      <w:r>
        <w:rPr>
          <w:rFonts w:ascii="Calibri" w:hAnsi="Calibri" w:cs="Calibri"/>
          <w:bCs/>
          <w:sz w:val="16"/>
          <w:szCs w:val="16"/>
        </w:rPr>
        <w:t xml:space="preserve"> : Aucune annulation totale ou partielle de commande ni aucun retour ne pourront être acceptés. </w:t>
      </w:r>
      <w:r w:rsidRPr="009522C0">
        <w:rPr>
          <w:rFonts w:ascii="Calibri" w:hAnsi="Calibri" w:cs="Calibri"/>
          <w:b/>
          <w:bCs/>
          <w:sz w:val="16"/>
          <w:szCs w:val="16"/>
        </w:rPr>
        <w:t>Responsabilité</w:t>
      </w:r>
      <w:r>
        <w:rPr>
          <w:rFonts w:ascii="Calibri" w:hAnsi="Calibri" w:cs="Calibri"/>
          <w:bCs/>
          <w:sz w:val="16"/>
          <w:szCs w:val="16"/>
        </w:rPr>
        <w:t> : le client ne pourra mettre en cause la responsabilité de la RATP en cas de retard de livraison.</w:t>
      </w:r>
    </w:p>
    <w:p w:rsidR="003608A9" w:rsidRDefault="003608A9" w:rsidP="003608A9">
      <w:pPr>
        <w:spacing w:after="120" w:line="240" w:lineRule="auto"/>
        <w:contextualSpacing/>
        <w:jc w:val="both"/>
        <w:rPr>
          <w:rFonts w:ascii="Calibri" w:hAnsi="Calibri" w:cs="Calibri"/>
          <w:bCs/>
          <w:sz w:val="16"/>
          <w:szCs w:val="16"/>
        </w:rPr>
      </w:pPr>
    </w:p>
    <w:p w:rsidR="003608A9" w:rsidRDefault="003608A9" w:rsidP="003608A9">
      <w:pPr>
        <w:spacing w:after="120" w:line="240" w:lineRule="auto"/>
        <w:contextualSpacing/>
        <w:jc w:val="center"/>
        <w:rPr>
          <w:sz w:val="16"/>
          <w:szCs w:val="16"/>
        </w:rPr>
      </w:pPr>
      <w:r>
        <w:rPr>
          <w:sz w:val="16"/>
          <w:szCs w:val="16"/>
        </w:rPr>
        <w:t>RAT</w:t>
      </w:r>
      <w:r w:rsidR="001C01E5">
        <w:rPr>
          <w:sz w:val="16"/>
          <w:szCs w:val="16"/>
        </w:rPr>
        <w:t>P – Département Commercial – TVV – Ventes Externes – LAC CH 2</w:t>
      </w:r>
      <w:r>
        <w:rPr>
          <w:sz w:val="16"/>
          <w:szCs w:val="16"/>
        </w:rPr>
        <w:t>0 – 34 rue Championnet</w:t>
      </w:r>
      <w:r w:rsidR="0021147A">
        <w:rPr>
          <w:sz w:val="16"/>
          <w:szCs w:val="16"/>
        </w:rPr>
        <w:t xml:space="preserve"> –</w:t>
      </w:r>
      <w:r>
        <w:rPr>
          <w:sz w:val="16"/>
          <w:szCs w:val="16"/>
        </w:rPr>
        <w:t xml:space="preserve"> 75889 Paris Cedex 18 – France</w:t>
      </w:r>
    </w:p>
    <w:sectPr w:rsidR="003608A9" w:rsidSect="00276978">
      <w:headerReference w:type="default" r:id="rId9"/>
      <w:pgSz w:w="11906" w:h="16838" w:code="9"/>
      <w:pgMar w:top="238" w:right="567" w:bottom="249" w:left="56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2B89" w:rsidRDefault="00E02B89" w:rsidP="00497FCD">
      <w:pPr>
        <w:spacing w:after="0" w:line="240" w:lineRule="auto"/>
      </w:pPr>
      <w:r>
        <w:separator/>
      </w:r>
    </w:p>
  </w:endnote>
  <w:endnote w:type="continuationSeparator" w:id="0">
    <w:p w:rsidR="00E02B89" w:rsidRDefault="00E02B89" w:rsidP="00497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2B89" w:rsidRDefault="00E02B89" w:rsidP="00497FCD">
      <w:pPr>
        <w:spacing w:after="0" w:line="240" w:lineRule="auto"/>
      </w:pPr>
      <w:r>
        <w:separator/>
      </w:r>
    </w:p>
  </w:footnote>
  <w:footnote w:type="continuationSeparator" w:id="0">
    <w:p w:rsidR="00E02B89" w:rsidRDefault="00E02B89" w:rsidP="00497F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028D" w:rsidRDefault="0073191C">
    <w:pPr>
      <w:pStyle w:val="En-tte"/>
      <w:rPr>
        <w:b/>
        <w:sz w:val="16"/>
        <w:szCs w:val="16"/>
      </w:rPr>
    </w:pPr>
    <w:r>
      <w:rPr>
        <w:b/>
        <w:sz w:val="16"/>
        <w:szCs w:val="16"/>
      </w:rPr>
      <w:t>Tarif</w:t>
    </w:r>
    <w:r w:rsidR="00383690">
      <w:rPr>
        <w:b/>
        <w:sz w:val="16"/>
        <w:szCs w:val="16"/>
      </w:rPr>
      <w:t>s</w:t>
    </w:r>
    <w:r>
      <w:rPr>
        <w:b/>
        <w:sz w:val="16"/>
        <w:szCs w:val="16"/>
      </w:rPr>
      <w:t xml:space="preserve"> au 01/</w:t>
    </w:r>
    <w:r w:rsidR="00093579">
      <w:rPr>
        <w:b/>
        <w:sz w:val="16"/>
        <w:szCs w:val="16"/>
      </w:rPr>
      <w:t>04</w:t>
    </w:r>
    <w:r w:rsidR="00383690">
      <w:rPr>
        <w:b/>
        <w:sz w:val="16"/>
        <w:szCs w:val="16"/>
      </w:rPr>
      <w:t>/20</w:t>
    </w:r>
    <w:r w:rsidR="00093579">
      <w:rPr>
        <w:b/>
        <w:sz w:val="16"/>
        <w:szCs w:val="16"/>
      </w:rPr>
      <w:t>20</w:t>
    </w:r>
    <w:r w:rsidR="00BD028D">
      <w:rPr>
        <w:b/>
      </w:rPr>
      <w:t xml:space="preserve">                 </w:t>
    </w:r>
    <w:r w:rsidR="00614EFD" w:rsidRPr="00C96692">
      <w:rPr>
        <w:b/>
      </w:rPr>
      <w:t xml:space="preserve">                               </w:t>
    </w:r>
    <w:r w:rsidR="004807B5">
      <w:rPr>
        <w:b/>
      </w:rPr>
      <w:t xml:space="preserve">  </w:t>
    </w:r>
    <w:r w:rsidR="00614EFD" w:rsidRPr="00C96692">
      <w:rPr>
        <w:b/>
      </w:rPr>
      <w:t xml:space="preserve">    </w:t>
    </w:r>
    <w:r w:rsidR="00614EFD" w:rsidRPr="00BD028D">
      <w:rPr>
        <w:b/>
        <w:sz w:val="28"/>
        <w:szCs w:val="28"/>
      </w:rPr>
      <w:t>BON DE COMMANDE</w:t>
    </w:r>
    <w:r w:rsidR="00614EFD" w:rsidRPr="00C96692">
      <w:rPr>
        <w:b/>
        <w:sz w:val="28"/>
        <w:szCs w:val="28"/>
      </w:rPr>
      <w:t xml:space="preserve"> </w:t>
    </w:r>
    <w:r w:rsidR="002D19EB">
      <w:rPr>
        <w:b/>
        <w:sz w:val="28"/>
        <w:szCs w:val="28"/>
      </w:rPr>
      <w:t xml:space="preserve">                                </w:t>
    </w:r>
    <w:r w:rsidR="00BD028D">
      <w:rPr>
        <w:b/>
        <w:sz w:val="28"/>
        <w:szCs w:val="28"/>
      </w:rPr>
      <w:t xml:space="preserve">           </w:t>
    </w:r>
    <w:r w:rsidR="002D19EB">
      <w:rPr>
        <w:b/>
        <w:sz w:val="28"/>
        <w:szCs w:val="28"/>
      </w:rPr>
      <w:t xml:space="preserve">   </w:t>
    </w:r>
    <w:r w:rsidR="00782ABA">
      <w:rPr>
        <w:noProof/>
        <w:lang w:eastAsia="fr-FR"/>
      </w:rPr>
      <w:drawing>
        <wp:inline distT="0" distB="0" distL="0" distR="0" wp14:anchorId="4927A7B9" wp14:editId="115A3DF9">
          <wp:extent cx="619125" cy="571500"/>
          <wp:effectExtent l="0" t="0" r="9525" b="0"/>
          <wp:docPr id="6" name="Image 6" descr="logo_ratp_rv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 8" descr="logo_ratp_rvb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D028D">
      <w:rPr>
        <w:b/>
        <w:sz w:val="16"/>
        <w:szCs w:val="16"/>
      </w:rPr>
      <w:t>Editi</w:t>
    </w:r>
    <w:r w:rsidR="00AD699A">
      <w:rPr>
        <w:b/>
        <w:sz w:val="16"/>
        <w:szCs w:val="16"/>
      </w:rPr>
      <w:t xml:space="preserve">on du </w:t>
    </w:r>
    <w:r w:rsidR="00093579">
      <w:rPr>
        <w:b/>
        <w:sz w:val="16"/>
        <w:szCs w:val="16"/>
      </w:rPr>
      <w:t>0</w:t>
    </w:r>
    <w:r w:rsidR="00FB534A">
      <w:rPr>
        <w:b/>
        <w:sz w:val="16"/>
        <w:szCs w:val="16"/>
      </w:rPr>
      <w:t>8</w:t>
    </w:r>
    <w:r w:rsidR="00DA5FCF">
      <w:rPr>
        <w:b/>
        <w:sz w:val="16"/>
        <w:szCs w:val="16"/>
      </w:rPr>
      <w:t>/</w:t>
    </w:r>
    <w:r w:rsidR="00093579">
      <w:rPr>
        <w:b/>
        <w:sz w:val="16"/>
        <w:szCs w:val="16"/>
      </w:rPr>
      <w:t>0</w:t>
    </w:r>
    <w:r w:rsidR="00FB534A">
      <w:rPr>
        <w:b/>
        <w:sz w:val="16"/>
        <w:szCs w:val="16"/>
      </w:rPr>
      <w:t>2</w:t>
    </w:r>
    <w:r w:rsidR="001C01E5">
      <w:rPr>
        <w:b/>
        <w:sz w:val="16"/>
        <w:szCs w:val="16"/>
      </w:rPr>
      <w:t>/</w:t>
    </w:r>
    <w:r w:rsidR="00D47D3A">
      <w:rPr>
        <w:b/>
        <w:sz w:val="16"/>
        <w:szCs w:val="16"/>
      </w:rPr>
      <w:t>202</w:t>
    </w:r>
    <w:r w:rsidR="00FB534A">
      <w:rPr>
        <w:b/>
        <w:sz w:val="16"/>
        <w:szCs w:val="16"/>
      </w:rPr>
      <w:t>1</w:t>
    </w:r>
    <w:r w:rsidR="00D47D3A">
      <w:rPr>
        <w:b/>
        <w:sz w:val="16"/>
        <w:szCs w:val="16"/>
      </w:rPr>
      <w:t xml:space="preserve"> F</w:t>
    </w:r>
    <w:r w:rsidR="00BD028D">
      <w:rPr>
        <w:b/>
        <w:sz w:val="16"/>
        <w:szCs w:val="16"/>
      </w:rPr>
      <w:t xml:space="preserve">                                   </w:t>
    </w:r>
    <w:r w:rsidR="00BD028D" w:rsidRPr="00BD028D">
      <w:rPr>
        <w:b/>
        <w:sz w:val="20"/>
        <w:szCs w:val="20"/>
      </w:rPr>
      <w:t>Merci de remplir et d</w:t>
    </w:r>
    <w:r w:rsidR="00572214">
      <w:rPr>
        <w:b/>
        <w:sz w:val="20"/>
        <w:szCs w:val="20"/>
      </w:rPr>
      <w:t>e retourner</w:t>
    </w:r>
    <w:r w:rsidR="00BD028D" w:rsidRPr="00BD028D">
      <w:rPr>
        <w:b/>
        <w:sz w:val="20"/>
        <w:szCs w:val="20"/>
      </w:rPr>
      <w:t xml:space="preserve"> les deux pages à </w:t>
    </w:r>
    <w:hyperlink r:id="rId2" w:history="1">
      <w:r w:rsidR="00BD028D" w:rsidRPr="005F7683">
        <w:rPr>
          <w:rStyle w:val="Lienhypertexte"/>
          <w:b/>
        </w:rPr>
        <w:t>ventes.externes@ratp.fr</w:t>
      </w:r>
    </w:hyperlink>
    <w:r w:rsidR="00BD028D">
      <w:rPr>
        <w:b/>
        <w:sz w:val="16"/>
        <w:szCs w:val="16"/>
      </w:rPr>
      <w:t xml:space="preserve">      </w:t>
    </w:r>
  </w:p>
  <w:p w:rsidR="00614EFD" w:rsidRPr="00C96692" w:rsidRDefault="00614EFD">
    <w:pPr>
      <w:pStyle w:val="En-tte"/>
      <w:rPr>
        <w:b/>
        <w:sz w:val="16"/>
        <w:szCs w:val="16"/>
      </w:rPr>
    </w:pPr>
    <w:r w:rsidRPr="00C96692">
      <w:rPr>
        <w:b/>
        <w:sz w:val="16"/>
        <w:szCs w:val="16"/>
      </w:rPr>
      <w:t>Contact commercial</w:t>
    </w:r>
    <w:r w:rsidR="00572214">
      <w:rPr>
        <w:b/>
        <w:sz w:val="16"/>
        <w:szCs w:val="16"/>
      </w:rPr>
      <w:t> :</w:t>
    </w:r>
  </w:p>
  <w:p w:rsidR="00AD302B" w:rsidRDefault="00614EFD">
    <w:pPr>
      <w:pStyle w:val="En-tte"/>
      <w:rPr>
        <w:sz w:val="16"/>
        <w:szCs w:val="16"/>
      </w:rPr>
    </w:pPr>
    <w:r w:rsidRPr="00C96692">
      <w:rPr>
        <w:b/>
        <w:sz w:val="16"/>
        <w:szCs w:val="16"/>
      </w:rPr>
      <w:t>+ 33 1 58 7</w:t>
    </w:r>
    <w:r w:rsidR="00E916CC">
      <w:rPr>
        <w:b/>
        <w:sz w:val="16"/>
        <w:szCs w:val="16"/>
      </w:rPr>
      <w:t>6</w:t>
    </w:r>
    <w:r w:rsidRPr="00C96692">
      <w:rPr>
        <w:b/>
        <w:sz w:val="16"/>
        <w:szCs w:val="16"/>
      </w:rPr>
      <w:t xml:space="preserve"> </w:t>
    </w:r>
    <w:r w:rsidR="00E916CC">
      <w:rPr>
        <w:b/>
        <w:sz w:val="16"/>
        <w:szCs w:val="16"/>
      </w:rPr>
      <w:t>09</w:t>
    </w:r>
    <w:r w:rsidRPr="00C96692">
      <w:rPr>
        <w:sz w:val="16"/>
        <w:szCs w:val="16"/>
      </w:rPr>
      <w:t xml:space="preserve"> </w:t>
    </w:r>
    <w:r w:rsidR="00E916CC" w:rsidRPr="0016542A">
      <w:rPr>
        <w:b/>
        <w:sz w:val="16"/>
        <w:szCs w:val="16"/>
      </w:rPr>
      <w:t>18</w:t>
    </w:r>
  </w:p>
  <w:p w:rsidR="00782ABA" w:rsidRPr="00C96692" w:rsidRDefault="00782ABA">
    <w:pPr>
      <w:pStyle w:val="En-tte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C4E34"/>
    <w:multiLevelType w:val="hybridMultilevel"/>
    <w:tmpl w:val="E424EF0A"/>
    <w:lvl w:ilvl="0" w:tplc="1E5AE33A">
      <w:numFmt w:val="bullet"/>
      <w:lvlText w:val="-"/>
      <w:lvlJc w:val="left"/>
      <w:pPr>
        <w:ind w:left="2472" w:hanging="360"/>
      </w:pPr>
      <w:rPr>
        <w:rFonts w:ascii="Calibri" w:eastAsiaTheme="minorHAnsi" w:hAnsi="Calibri" w:cs="Calibri" w:hint="default"/>
        <w:b w:val="0"/>
        <w:sz w:val="18"/>
      </w:rPr>
    </w:lvl>
    <w:lvl w:ilvl="1" w:tplc="040C0003" w:tentative="1">
      <w:start w:val="1"/>
      <w:numFmt w:val="bullet"/>
      <w:lvlText w:val="o"/>
      <w:lvlJc w:val="left"/>
      <w:pPr>
        <w:ind w:left="319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1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3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5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7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9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1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32" w:hanging="360"/>
      </w:pPr>
      <w:rPr>
        <w:rFonts w:ascii="Wingdings" w:hAnsi="Wingdings" w:hint="default"/>
      </w:rPr>
    </w:lvl>
  </w:abstractNum>
  <w:abstractNum w:abstractNumId="1" w15:restartNumberingAfterBreak="0">
    <w:nsid w:val="516005AF"/>
    <w:multiLevelType w:val="hybridMultilevel"/>
    <w:tmpl w:val="239A4C62"/>
    <w:lvl w:ilvl="0" w:tplc="344EF3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3E4F5D"/>
    <w:multiLevelType w:val="hybridMultilevel"/>
    <w:tmpl w:val="13D07698"/>
    <w:lvl w:ilvl="0" w:tplc="F62817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D11551"/>
    <w:multiLevelType w:val="hybridMultilevel"/>
    <w:tmpl w:val="B790C516"/>
    <w:lvl w:ilvl="0" w:tplc="09DEEAD0">
      <w:start w:val="2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0490"/>
    <w:rsid w:val="0000218C"/>
    <w:rsid w:val="00004241"/>
    <w:rsid w:val="00007FE5"/>
    <w:rsid w:val="00014672"/>
    <w:rsid w:val="00015E8C"/>
    <w:rsid w:val="0004032E"/>
    <w:rsid w:val="000412FA"/>
    <w:rsid w:val="000420ED"/>
    <w:rsid w:val="000656C2"/>
    <w:rsid w:val="0007246F"/>
    <w:rsid w:val="00072AA8"/>
    <w:rsid w:val="00086443"/>
    <w:rsid w:val="00092CBB"/>
    <w:rsid w:val="00093579"/>
    <w:rsid w:val="00096B17"/>
    <w:rsid w:val="00097D9A"/>
    <w:rsid w:val="000A1C3E"/>
    <w:rsid w:val="000B0B14"/>
    <w:rsid w:val="000B2363"/>
    <w:rsid w:val="000C2614"/>
    <w:rsid w:val="000C6EBE"/>
    <w:rsid w:val="000C73D4"/>
    <w:rsid w:val="000E450B"/>
    <w:rsid w:val="001064F1"/>
    <w:rsid w:val="00113145"/>
    <w:rsid w:val="0012009D"/>
    <w:rsid w:val="00125497"/>
    <w:rsid w:val="001379EB"/>
    <w:rsid w:val="001607F8"/>
    <w:rsid w:val="00160F40"/>
    <w:rsid w:val="0016542A"/>
    <w:rsid w:val="00166DAA"/>
    <w:rsid w:val="00174D5E"/>
    <w:rsid w:val="00176EF1"/>
    <w:rsid w:val="00181EE4"/>
    <w:rsid w:val="00185B09"/>
    <w:rsid w:val="00196B2A"/>
    <w:rsid w:val="001A135D"/>
    <w:rsid w:val="001A20F4"/>
    <w:rsid w:val="001B133E"/>
    <w:rsid w:val="001B73CF"/>
    <w:rsid w:val="001C01E5"/>
    <w:rsid w:val="001C5688"/>
    <w:rsid w:val="001D41B3"/>
    <w:rsid w:val="001F03FB"/>
    <w:rsid w:val="001F1DF8"/>
    <w:rsid w:val="00200490"/>
    <w:rsid w:val="00200E3A"/>
    <w:rsid w:val="0021147A"/>
    <w:rsid w:val="00212574"/>
    <w:rsid w:val="00230A47"/>
    <w:rsid w:val="00231E4F"/>
    <w:rsid w:val="00247FDC"/>
    <w:rsid w:val="00252B29"/>
    <w:rsid w:val="002660E7"/>
    <w:rsid w:val="002660F0"/>
    <w:rsid w:val="002669E3"/>
    <w:rsid w:val="00276978"/>
    <w:rsid w:val="0027785F"/>
    <w:rsid w:val="002839FD"/>
    <w:rsid w:val="00296C4D"/>
    <w:rsid w:val="002A1B10"/>
    <w:rsid w:val="002B1E94"/>
    <w:rsid w:val="002B328E"/>
    <w:rsid w:val="002D19EB"/>
    <w:rsid w:val="002E36CD"/>
    <w:rsid w:val="002F6B96"/>
    <w:rsid w:val="00314209"/>
    <w:rsid w:val="003156DF"/>
    <w:rsid w:val="00315939"/>
    <w:rsid w:val="00324E61"/>
    <w:rsid w:val="00336BAE"/>
    <w:rsid w:val="00341705"/>
    <w:rsid w:val="00353F5C"/>
    <w:rsid w:val="003608A9"/>
    <w:rsid w:val="00361C83"/>
    <w:rsid w:val="00383690"/>
    <w:rsid w:val="0038717E"/>
    <w:rsid w:val="00387411"/>
    <w:rsid w:val="003A3014"/>
    <w:rsid w:val="003A312B"/>
    <w:rsid w:val="003A465F"/>
    <w:rsid w:val="003B4074"/>
    <w:rsid w:val="003C063D"/>
    <w:rsid w:val="003C39A6"/>
    <w:rsid w:val="003C6113"/>
    <w:rsid w:val="003E2ADB"/>
    <w:rsid w:val="003E398E"/>
    <w:rsid w:val="003E6B1E"/>
    <w:rsid w:val="003F4380"/>
    <w:rsid w:val="004067F7"/>
    <w:rsid w:val="0040777B"/>
    <w:rsid w:val="00407C15"/>
    <w:rsid w:val="00410015"/>
    <w:rsid w:val="00411E41"/>
    <w:rsid w:val="00414EC8"/>
    <w:rsid w:val="00417EAB"/>
    <w:rsid w:val="00423FFB"/>
    <w:rsid w:val="00424A2A"/>
    <w:rsid w:val="004256E2"/>
    <w:rsid w:val="00441791"/>
    <w:rsid w:val="004454CE"/>
    <w:rsid w:val="00445CD3"/>
    <w:rsid w:val="00447AFB"/>
    <w:rsid w:val="0046458C"/>
    <w:rsid w:val="0046540F"/>
    <w:rsid w:val="004763A3"/>
    <w:rsid w:val="004807B5"/>
    <w:rsid w:val="00486179"/>
    <w:rsid w:val="004918F4"/>
    <w:rsid w:val="004977EE"/>
    <w:rsid w:val="00497FCD"/>
    <w:rsid w:val="004A5A30"/>
    <w:rsid w:val="004B0751"/>
    <w:rsid w:val="004B17DF"/>
    <w:rsid w:val="004B4E79"/>
    <w:rsid w:val="004D0DFD"/>
    <w:rsid w:val="004D2FD2"/>
    <w:rsid w:val="004D76E5"/>
    <w:rsid w:val="004E62C9"/>
    <w:rsid w:val="004F6078"/>
    <w:rsid w:val="004F7603"/>
    <w:rsid w:val="0050744E"/>
    <w:rsid w:val="005106D4"/>
    <w:rsid w:val="005149AA"/>
    <w:rsid w:val="00514E64"/>
    <w:rsid w:val="00520F6F"/>
    <w:rsid w:val="00530675"/>
    <w:rsid w:val="00537603"/>
    <w:rsid w:val="00545BA4"/>
    <w:rsid w:val="00552F60"/>
    <w:rsid w:val="00555619"/>
    <w:rsid w:val="00572214"/>
    <w:rsid w:val="00584591"/>
    <w:rsid w:val="005A6E27"/>
    <w:rsid w:val="005B1377"/>
    <w:rsid w:val="005C04D1"/>
    <w:rsid w:val="005C673C"/>
    <w:rsid w:val="005D4D78"/>
    <w:rsid w:val="005E3870"/>
    <w:rsid w:val="005F6D75"/>
    <w:rsid w:val="005F7683"/>
    <w:rsid w:val="005F7FA5"/>
    <w:rsid w:val="00601655"/>
    <w:rsid w:val="00606EA2"/>
    <w:rsid w:val="0060760B"/>
    <w:rsid w:val="00610E3C"/>
    <w:rsid w:val="006146C3"/>
    <w:rsid w:val="00614EFD"/>
    <w:rsid w:val="00641D35"/>
    <w:rsid w:val="00643DC5"/>
    <w:rsid w:val="00645F7E"/>
    <w:rsid w:val="00654E8E"/>
    <w:rsid w:val="006607F9"/>
    <w:rsid w:val="00661C47"/>
    <w:rsid w:val="00671C1E"/>
    <w:rsid w:val="00674E35"/>
    <w:rsid w:val="00681655"/>
    <w:rsid w:val="00694306"/>
    <w:rsid w:val="0069486C"/>
    <w:rsid w:val="00694F0F"/>
    <w:rsid w:val="00697B20"/>
    <w:rsid w:val="006B774B"/>
    <w:rsid w:val="006C6731"/>
    <w:rsid w:val="006D4F5B"/>
    <w:rsid w:val="006D5749"/>
    <w:rsid w:val="006E0D8E"/>
    <w:rsid w:val="006E20DA"/>
    <w:rsid w:val="006F4F5B"/>
    <w:rsid w:val="006F6391"/>
    <w:rsid w:val="00720874"/>
    <w:rsid w:val="007231F9"/>
    <w:rsid w:val="00724557"/>
    <w:rsid w:val="007304BE"/>
    <w:rsid w:val="0073191C"/>
    <w:rsid w:val="00732757"/>
    <w:rsid w:val="0073659E"/>
    <w:rsid w:val="00736AF4"/>
    <w:rsid w:val="007403A0"/>
    <w:rsid w:val="00740726"/>
    <w:rsid w:val="0075687A"/>
    <w:rsid w:val="00762D19"/>
    <w:rsid w:val="00764F1B"/>
    <w:rsid w:val="0077380A"/>
    <w:rsid w:val="007748A6"/>
    <w:rsid w:val="00774D85"/>
    <w:rsid w:val="0077688D"/>
    <w:rsid w:val="00781516"/>
    <w:rsid w:val="00782ABA"/>
    <w:rsid w:val="0078305E"/>
    <w:rsid w:val="00786C22"/>
    <w:rsid w:val="007A3549"/>
    <w:rsid w:val="007B09BA"/>
    <w:rsid w:val="007B47CC"/>
    <w:rsid w:val="007D7096"/>
    <w:rsid w:val="007F7F4C"/>
    <w:rsid w:val="008001E8"/>
    <w:rsid w:val="008078CB"/>
    <w:rsid w:val="00814921"/>
    <w:rsid w:val="00816BCC"/>
    <w:rsid w:val="00820F83"/>
    <w:rsid w:val="00827E73"/>
    <w:rsid w:val="00832036"/>
    <w:rsid w:val="00834978"/>
    <w:rsid w:val="00836D6E"/>
    <w:rsid w:val="00837AE3"/>
    <w:rsid w:val="008458C9"/>
    <w:rsid w:val="0085094C"/>
    <w:rsid w:val="00854B5D"/>
    <w:rsid w:val="008577D0"/>
    <w:rsid w:val="008739BB"/>
    <w:rsid w:val="00881DA5"/>
    <w:rsid w:val="00893DEA"/>
    <w:rsid w:val="008B1B52"/>
    <w:rsid w:val="008C0F16"/>
    <w:rsid w:val="008C5117"/>
    <w:rsid w:val="008C75D8"/>
    <w:rsid w:val="008C7E96"/>
    <w:rsid w:val="008D362F"/>
    <w:rsid w:val="008E064C"/>
    <w:rsid w:val="008E0D31"/>
    <w:rsid w:val="008F6EE1"/>
    <w:rsid w:val="009048ED"/>
    <w:rsid w:val="00904FAE"/>
    <w:rsid w:val="009218E4"/>
    <w:rsid w:val="00925D21"/>
    <w:rsid w:val="00950166"/>
    <w:rsid w:val="00951009"/>
    <w:rsid w:val="00952338"/>
    <w:rsid w:val="009545A5"/>
    <w:rsid w:val="0096284A"/>
    <w:rsid w:val="00981F2E"/>
    <w:rsid w:val="00994654"/>
    <w:rsid w:val="0099571B"/>
    <w:rsid w:val="00995DD1"/>
    <w:rsid w:val="009A55C4"/>
    <w:rsid w:val="009A68E1"/>
    <w:rsid w:val="009B167D"/>
    <w:rsid w:val="009B5CB8"/>
    <w:rsid w:val="009C20BB"/>
    <w:rsid w:val="009C74B0"/>
    <w:rsid w:val="009D11C0"/>
    <w:rsid w:val="009D4EB8"/>
    <w:rsid w:val="009E1A60"/>
    <w:rsid w:val="009F222E"/>
    <w:rsid w:val="009F2993"/>
    <w:rsid w:val="00A054AB"/>
    <w:rsid w:val="00A159B7"/>
    <w:rsid w:val="00A25344"/>
    <w:rsid w:val="00A30053"/>
    <w:rsid w:val="00A33517"/>
    <w:rsid w:val="00A35701"/>
    <w:rsid w:val="00A46410"/>
    <w:rsid w:val="00A5269B"/>
    <w:rsid w:val="00A5574C"/>
    <w:rsid w:val="00A65E53"/>
    <w:rsid w:val="00A77690"/>
    <w:rsid w:val="00A81620"/>
    <w:rsid w:val="00AA2F4F"/>
    <w:rsid w:val="00AA49A6"/>
    <w:rsid w:val="00AB591C"/>
    <w:rsid w:val="00AC362E"/>
    <w:rsid w:val="00AC38FE"/>
    <w:rsid w:val="00AD016A"/>
    <w:rsid w:val="00AD302B"/>
    <w:rsid w:val="00AD699A"/>
    <w:rsid w:val="00AD734B"/>
    <w:rsid w:val="00AE0919"/>
    <w:rsid w:val="00AF039F"/>
    <w:rsid w:val="00AF44B0"/>
    <w:rsid w:val="00B017ED"/>
    <w:rsid w:val="00B029C8"/>
    <w:rsid w:val="00B0300F"/>
    <w:rsid w:val="00B03FB8"/>
    <w:rsid w:val="00B12CD3"/>
    <w:rsid w:val="00B13B5E"/>
    <w:rsid w:val="00B3607A"/>
    <w:rsid w:val="00B378B6"/>
    <w:rsid w:val="00B508A6"/>
    <w:rsid w:val="00B558EB"/>
    <w:rsid w:val="00B61364"/>
    <w:rsid w:val="00B7027E"/>
    <w:rsid w:val="00B853EE"/>
    <w:rsid w:val="00B9691C"/>
    <w:rsid w:val="00BA2E6B"/>
    <w:rsid w:val="00BB6699"/>
    <w:rsid w:val="00BC2425"/>
    <w:rsid w:val="00BD028D"/>
    <w:rsid w:val="00BD365B"/>
    <w:rsid w:val="00BE72CA"/>
    <w:rsid w:val="00BF2F36"/>
    <w:rsid w:val="00BF3F61"/>
    <w:rsid w:val="00C0284A"/>
    <w:rsid w:val="00C033BC"/>
    <w:rsid w:val="00C03EBC"/>
    <w:rsid w:val="00C127D8"/>
    <w:rsid w:val="00C21E3E"/>
    <w:rsid w:val="00C25A1A"/>
    <w:rsid w:val="00C3261F"/>
    <w:rsid w:val="00C33AD4"/>
    <w:rsid w:val="00C35059"/>
    <w:rsid w:val="00C529C6"/>
    <w:rsid w:val="00C72208"/>
    <w:rsid w:val="00C753D4"/>
    <w:rsid w:val="00C863CD"/>
    <w:rsid w:val="00C93D00"/>
    <w:rsid w:val="00C96692"/>
    <w:rsid w:val="00CA1EF0"/>
    <w:rsid w:val="00CA47B5"/>
    <w:rsid w:val="00CA52BE"/>
    <w:rsid w:val="00CB436A"/>
    <w:rsid w:val="00CB4D54"/>
    <w:rsid w:val="00CB6B2F"/>
    <w:rsid w:val="00CC0780"/>
    <w:rsid w:val="00CC5FD9"/>
    <w:rsid w:val="00CD2A3E"/>
    <w:rsid w:val="00CE2246"/>
    <w:rsid w:val="00CE3F4D"/>
    <w:rsid w:val="00CE4935"/>
    <w:rsid w:val="00CE65F1"/>
    <w:rsid w:val="00CF725E"/>
    <w:rsid w:val="00D0083A"/>
    <w:rsid w:val="00D04040"/>
    <w:rsid w:val="00D045BE"/>
    <w:rsid w:val="00D069A7"/>
    <w:rsid w:val="00D154C9"/>
    <w:rsid w:val="00D15BD1"/>
    <w:rsid w:val="00D41CE5"/>
    <w:rsid w:val="00D44CCA"/>
    <w:rsid w:val="00D47D3A"/>
    <w:rsid w:val="00D5165D"/>
    <w:rsid w:val="00D52FAC"/>
    <w:rsid w:val="00D547B8"/>
    <w:rsid w:val="00D80755"/>
    <w:rsid w:val="00D83441"/>
    <w:rsid w:val="00D93189"/>
    <w:rsid w:val="00DA5FCF"/>
    <w:rsid w:val="00DC4B97"/>
    <w:rsid w:val="00DE1A6F"/>
    <w:rsid w:val="00DE37CA"/>
    <w:rsid w:val="00DE60DA"/>
    <w:rsid w:val="00DF01B9"/>
    <w:rsid w:val="00DF46A2"/>
    <w:rsid w:val="00DF4BB5"/>
    <w:rsid w:val="00DF5689"/>
    <w:rsid w:val="00DF61C4"/>
    <w:rsid w:val="00E02B89"/>
    <w:rsid w:val="00E04CBF"/>
    <w:rsid w:val="00E123E3"/>
    <w:rsid w:val="00E14A23"/>
    <w:rsid w:val="00E365C3"/>
    <w:rsid w:val="00E37BF8"/>
    <w:rsid w:val="00E452FF"/>
    <w:rsid w:val="00E4719A"/>
    <w:rsid w:val="00E5569D"/>
    <w:rsid w:val="00E627BD"/>
    <w:rsid w:val="00E67217"/>
    <w:rsid w:val="00E87961"/>
    <w:rsid w:val="00E87D4A"/>
    <w:rsid w:val="00E916CC"/>
    <w:rsid w:val="00E96B69"/>
    <w:rsid w:val="00EB21D3"/>
    <w:rsid w:val="00EC0C9E"/>
    <w:rsid w:val="00EC68CF"/>
    <w:rsid w:val="00ED4A88"/>
    <w:rsid w:val="00EE1443"/>
    <w:rsid w:val="00EE5E49"/>
    <w:rsid w:val="00F01AC2"/>
    <w:rsid w:val="00F01D5B"/>
    <w:rsid w:val="00F073AD"/>
    <w:rsid w:val="00F2513A"/>
    <w:rsid w:val="00F26D4E"/>
    <w:rsid w:val="00F333BB"/>
    <w:rsid w:val="00F37111"/>
    <w:rsid w:val="00F37326"/>
    <w:rsid w:val="00F4318B"/>
    <w:rsid w:val="00F50AEF"/>
    <w:rsid w:val="00F536BE"/>
    <w:rsid w:val="00F56102"/>
    <w:rsid w:val="00F627D0"/>
    <w:rsid w:val="00F91632"/>
    <w:rsid w:val="00F96494"/>
    <w:rsid w:val="00FA2D3D"/>
    <w:rsid w:val="00FB3A8C"/>
    <w:rsid w:val="00FB534A"/>
    <w:rsid w:val="00FB779D"/>
    <w:rsid w:val="00FD1FD8"/>
    <w:rsid w:val="00FE6D31"/>
    <w:rsid w:val="00FF4315"/>
    <w:rsid w:val="00FF5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7AF014F4"/>
  <w15:docId w15:val="{A3102AC1-CBCE-4C40-83A7-B428B1C7C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04B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00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00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049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97F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97FCD"/>
  </w:style>
  <w:style w:type="paragraph" w:styleId="Pieddepage">
    <w:name w:val="footer"/>
    <w:basedOn w:val="Normal"/>
    <w:link w:val="PieddepageCar"/>
    <w:uiPriority w:val="99"/>
    <w:unhideWhenUsed/>
    <w:rsid w:val="00497F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97FCD"/>
  </w:style>
  <w:style w:type="character" w:styleId="Accentuation">
    <w:name w:val="Emphasis"/>
    <w:uiPriority w:val="20"/>
    <w:qFormat/>
    <w:rsid w:val="007231F9"/>
    <w:rPr>
      <w:i/>
      <w:iCs/>
    </w:rPr>
  </w:style>
  <w:style w:type="character" w:styleId="Lienhypertexte">
    <w:name w:val="Hyperlink"/>
    <w:basedOn w:val="Policepardfaut"/>
    <w:uiPriority w:val="99"/>
    <w:unhideWhenUsed/>
    <w:rsid w:val="002D19EB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B3607A"/>
    <w:pPr>
      <w:ind w:left="720"/>
      <w:contextualSpacing/>
    </w:pPr>
  </w:style>
  <w:style w:type="paragraph" w:styleId="Sansinterligne">
    <w:name w:val="No Spacing"/>
    <w:uiPriority w:val="1"/>
    <w:qFormat/>
    <w:rsid w:val="00A776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TP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ventes.externes@ratp.f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71D53-5310-40FE-AB42-FEC88C576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2</Pages>
  <Words>1216</Words>
  <Characters>6690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RATP</Company>
  <LinksUpToDate>false</LinksUpToDate>
  <CharactersWithSpaces>7891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BAUDRY Laurence</dc:creator>
  <cp:lastModifiedBy>LYONNARD Patricia</cp:lastModifiedBy>
  <cp:revision>99</cp:revision>
  <cp:lastPrinted>2020-08-14T11:31:00Z</cp:lastPrinted>
  <dcterms:created xsi:type="dcterms:W3CDTF">2017-12-18T15:18:00Z</dcterms:created>
  <dcterms:modified xsi:type="dcterms:W3CDTF">2021-02-08T11:40:00Z</dcterms:modified>
</cp:coreProperties>
</file>